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6C" w:rsidRPr="00AF176C" w:rsidRDefault="00AF176C" w:rsidP="00AF176C">
      <w:pPr>
        <w:spacing w:line="300" w:lineRule="auto"/>
        <w:rPr>
          <w:rFonts w:ascii="黑体" w:eastAsia="黑体" w:hAnsi="黑体"/>
          <w:sz w:val="28"/>
          <w:szCs w:val="32"/>
        </w:rPr>
      </w:pPr>
      <w:bookmarkStart w:id="0" w:name="_Hlk509618501"/>
      <w:r w:rsidRPr="00AF176C">
        <w:rPr>
          <w:rFonts w:ascii="黑体" w:eastAsia="黑体" w:hAnsi="黑体" w:hint="eastAsia"/>
          <w:sz w:val="28"/>
          <w:szCs w:val="32"/>
        </w:rPr>
        <w:t>附件１</w:t>
      </w:r>
    </w:p>
    <w:p w:rsidR="00AF176C" w:rsidRDefault="00AF176C" w:rsidP="00AF176C">
      <w:pPr>
        <w:spacing w:beforeLines="100" w:before="312" w:afterLines="100" w:after="312" w:line="300" w:lineRule="auto"/>
        <w:jc w:val="center"/>
        <w:rPr>
          <w:rFonts w:ascii="仿宋_GB2312" w:eastAsia="仿宋_GB2312" w:hAnsi="仿宋"/>
          <w:sz w:val="32"/>
          <w:szCs w:val="32"/>
        </w:rPr>
      </w:pPr>
      <w:bookmarkStart w:id="1" w:name="_GoBack"/>
      <w:bookmarkEnd w:id="0"/>
      <w:proofErr w:type="gramStart"/>
      <w:r w:rsidRPr="00AF176C">
        <w:rPr>
          <w:rFonts w:ascii="方正小标宋简体" w:eastAsia="方正小标宋简体" w:hAnsi="仿宋" w:hint="eastAsia"/>
          <w:sz w:val="32"/>
          <w:szCs w:val="32"/>
        </w:rPr>
        <w:t>中电科投资</w:t>
      </w:r>
      <w:proofErr w:type="gramEnd"/>
      <w:r w:rsidRPr="00AF176C">
        <w:rPr>
          <w:rFonts w:ascii="方正小标宋简体" w:eastAsia="方正小标宋简体" w:hAnsi="仿宋" w:hint="eastAsia"/>
          <w:sz w:val="32"/>
          <w:szCs w:val="32"/>
        </w:rPr>
        <w:t>控股有限公司岗位需求一览表</w:t>
      </w:r>
      <w:bookmarkEnd w:id="1"/>
    </w:p>
    <w:tbl>
      <w:tblPr>
        <w:tblStyle w:val="a3"/>
        <w:tblW w:w="14884" w:type="dxa"/>
        <w:jc w:val="center"/>
        <w:tblLook w:val="04A0" w:firstRow="1" w:lastRow="0" w:firstColumn="1" w:lastColumn="0" w:noHBand="0" w:noVBand="1"/>
      </w:tblPr>
      <w:tblGrid>
        <w:gridCol w:w="708"/>
        <w:gridCol w:w="636"/>
        <w:gridCol w:w="709"/>
        <w:gridCol w:w="6765"/>
        <w:gridCol w:w="5500"/>
        <w:gridCol w:w="566"/>
      </w:tblGrid>
      <w:tr w:rsidR="00AF176C" w:rsidRPr="00835EFA" w:rsidTr="00AF176C">
        <w:trPr>
          <w:tblHeader/>
          <w:jc w:val="center"/>
        </w:trPr>
        <w:tc>
          <w:tcPr>
            <w:tcW w:w="708" w:type="dxa"/>
            <w:vAlign w:val="center"/>
          </w:tcPr>
          <w:p w:rsidR="00AF176C" w:rsidRPr="00835EFA" w:rsidRDefault="00AF176C" w:rsidP="000F16C9">
            <w:pPr>
              <w:snapToGrid w:val="0"/>
              <w:spacing w:line="300" w:lineRule="auto"/>
              <w:jc w:val="center"/>
              <w:rPr>
                <w:rFonts w:ascii="仿宋" w:eastAsia="仿宋" w:hAnsi="仿宋" w:cs="Times New Roman"/>
                <w:b/>
                <w:szCs w:val="21"/>
              </w:rPr>
            </w:pPr>
            <w:r w:rsidRPr="00835EFA">
              <w:rPr>
                <w:rFonts w:ascii="仿宋" w:eastAsia="仿宋" w:hAnsi="仿宋" w:cs="Times New Roman" w:hint="eastAsia"/>
                <w:b/>
                <w:szCs w:val="21"/>
              </w:rPr>
              <w:t>岗位编号</w:t>
            </w:r>
          </w:p>
        </w:tc>
        <w:tc>
          <w:tcPr>
            <w:tcW w:w="636" w:type="dxa"/>
            <w:vAlign w:val="center"/>
          </w:tcPr>
          <w:p w:rsidR="00AF176C" w:rsidRPr="00835EFA" w:rsidRDefault="00AF176C" w:rsidP="000F16C9">
            <w:pPr>
              <w:snapToGrid w:val="0"/>
              <w:spacing w:line="300" w:lineRule="auto"/>
              <w:jc w:val="center"/>
              <w:rPr>
                <w:rFonts w:ascii="仿宋" w:eastAsia="仿宋" w:hAnsi="仿宋" w:cs="Times New Roman"/>
                <w:b/>
                <w:szCs w:val="21"/>
              </w:rPr>
            </w:pPr>
            <w:r w:rsidRPr="00835EFA">
              <w:rPr>
                <w:rFonts w:ascii="仿宋" w:eastAsia="仿宋" w:hAnsi="仿宋" w:cs="Times New Roman" w:hint="eastAsia"/>
                <w:b/>
                <w:szCs w:val="21"/>
              </w:rPr>
              <w:t>部门</w:t>
            </w:r>
          </w:p>
        </w:tc>
        <w:tc>
          <w:tcPr>
            <w:tcW w:w="709" w:type="dxa"/>
            <w:vAlign w:val="center"/>
          </w:tcPr>
          <w:p w:rsidR="00AF176C" w:rsidRPr="00835EFA" w:rsidRDefault="00AF176C" w:rsidP="000F16C9">
            <w:pPr>
              <w:snapToGrid w:val="0"/>
              <w:spacing w:line="300" w:lineRule="auto"/>
              <w:jc w:val="center"/>
              <w:rPr>
                <w:rFonts w:ascii="仿宋" w:eastAsia="仿宋" w:hAnsi="仿宋" w:cs="Times New Roman"/>
                <w:b/>
                <w:szCs w:val="21"/>
              </w:rPr>
            </w:pPr>
            <w:r w:rsidRPr="00835EFA">
              <w:rPr>
                <w:rFonts w:ascii="仿宋" w:eastAsia="仿宋" w:hAnsi="仿宋" w:cs="Times New Roman" w:hint="eastAsia"/>
                <w:b/>
                <w:szCs w:val="21"/>
              </w:rPr>
              <w:t>岗位名称</w:t>
            </w:r>
          </w:p>
        </w:tc>
        <w:tc>
          <w:tcPr>
            <w:tcW w:w="6765" w:type="dxa"/>
            <w:vAlign w:val="center"/>
          </w:tcPr>
          <w:p w:rsidR="00AF176C" w:rsidRPr="00835EFA" w:rsidRDefault="00AF176C" w:rsidP="000F16C9">
            <w:pPr>
              <w:snapToGrid w:val="0"/>
              <w:spacing w:line="300" w:lineRule="auto"/>
              <w:jc w:val="center"/>
              <w:rPr>
                <w:rFonts w:ascii="仿宋" w:eastAsia="仿宋" w:hAnsi="仿宋" w:cs="Times New Roman"/>
                <w:b/>
                <w:szCs w:val="21"/>
              </w:rPr>
            </w:pPr>
            <w:r w:rsidRPr="00835EFA">
              <w:rPr>
                <w:rFonts w:ascii="仿宋" w:eastAsia="仿宋" w:hAnsi="仿宋" w:cs="Times New Roman" w:hint="eastAsia"/>
                <w:b/>
                <w:szCs w:val="21"/>
              </w:rPr>
              <w:t>工作职责</w:t>
            </w:r>
          </w:p>
        </w:tc>
        <w:tc>
          <w:tcPr>
            <w:tcW w:w="5500" w:type="dxa"/>
            <w:vAlign w:val="center"/>
          </w:tcPr>
          <w:p w:rsidR="00AF176C" w:rsidRPr="00835EFA" w:rsidRDefault="00AF176C" w:rsidP="000F16C9">
            <w:pPr>
              <w:snapToGrid w:val="0"/>
              <w:spacing w:line="300" w:lineRule="auto"/>
              <w:jc w:val="center"/>
              <w:rPr>
                <w:rFonts w:ascii="仿宋" w:eastAsia="仿宋" w:hAnsi="仿宋" w:cs="Times New Roman"/>
                <w:b/>
                <w:szCs w:val="21"/>
              </w:rPr>
            </w:pPr>
            <w:r w:rsidRPr="00835EFA">
              <w:rPr>
                <w:rFonts w:ascii="仿宋" w:eastAsia="仿宋" w:hAnsi="仿宋" w:cs="Times New Roman" w:hint="eastAsia"/>
                <w:b/>
                <w:szCs w:val="21"/>
              </w:rPr>
              <w:t>任职资格</w:t>
            </w:r>
          </w:p>
        </w:tc>
        <w:tc>
          <w:tcPr>
            <w:tcW w:w="566" w:type="dxa"/>
            <w:vAlign w:val="center"/>
          </w:tcPr>
          <w:p w:rsidR="00AF176C" w:rsidRPr="00835EFA" w:rsidRDefault="00AF176C" w:rsidP="000F16C9">
            <w:pPr>
              <w:snapToGrid w:val="0"/>
              <w:spacing w:line="300" w:lineRule="auto"/>
              <w:jc w:val="center"/>
              <w:rPr>
                <w:rFonts w:ascii="仿宋" w:eastAsia="仿宋" w:hAnsi="仿宋" w:cs="Times New Roman"/>
                <w:b/>
                <w:szCs w:val="21"/>
              </w:rPr>
            </w:pPr>
            <w:r w:rsidRPr="00835EFA">
              <w:rPr>
                <w:rFonts w:ascii="仿宋" w:eastAsia="仿宋" w:hAnsi="仿宋" w:cs="Times New Roman" w:hint="eastAsia"/>
                <w:b/>
                <w:szCs w:val="21"/>
              </w:rPr>
              <w:t>数量</w:t>
            </w:r>
          </w:p>
        </w:tc>
      </w:tr>
      <w:tr w:rsidR="00AF176C" w:rsidRPr="00835EFA" w:rsidTr="00AF176C">
        <w:trPr>
          <w:trHeight w:val="2791"/>
          <w:jc w:val="center"/>
        </w:trPr>
        <w:tc>
          <w:tcPr>
            <w:tcW w:w="708" w:type="dxa"/>
            <w:vAlign w:val="center"/>
          </w:tcPr>
          <w:p w:rsidR="00AF176C" w:rsidRPr="00835EFA" w:rsidRDefault="00AF176C" w:rsidP="000F16C9">
            <w:pPr>
              <w:snapToGrid w:val="0"/>
              <w:spacing w:line="300" w:lineRule="auto"/>
              <w:jc w:val="center"/>
              <w:rPr>
                <w:rFonts w:ascii="仿宋" w:eastAsia="仿宋" w:hAnsi="仿宋" w:cs="Times New Roman"/>
                <w:szCs w:val="21"/>
              </w:rPr>
            </w:pPr>
            <w:r w:rsidRPr="00835EFA">
              <w:rPr>
                <w:rFonts w:ascii="仿宋" w:eastAsia="仿宋" w:hAnsi="仿宋" w:cs="Times New Roman" w:hint="eastAsia"/>
                <w:szCs w:val="21"/>
              </w:rPr>
              <w:t>0101</w:t>
            </w:r>
          </w:p>
        </w:tc>
        <w:tc>
          <w:tcPr>
            <w:tcW w:w="636" w:type="dxa"/>
            <w:vAlign w:val="center"/>
          </w:tcPr>
          <w:p w:rsidR="00AF176C" w:rsidRPr="00835EFA" w:rsidRDefault="00AF176C" w:rsidP="000F16C9">
            <w:pPr>
              <w:snapToGrid w:val="0"/>
              <w:spacing w:line="300" w:lineRule="auto"/>
              <w:jc w:val="center"/>
              <w:rPr>
                <w:rFonts w:ascii="仿宋" w:eastAsia="仿宋" w:hAnsi="仿宋" w:cs="Times New Roman"/>
                <w:szCs w:val="21"/>
              </w:rPr>
            </w:pPr>
            <w:r w:rsidRPr="00835EFA">
              <w:rPr>
                <w:rFonts w:ascii="仿宋" w:eastAsia="仿宋" w:hAnsi="仿宋" w:cs="Times New Roman" w:hint="eastAsia"/>
                <w:szCs w:val="21"/>
              </w:rPr>
              <w:t>投资并购部</w:t>
            </w:r>
          </w:p>
        </w:tc>
        <w:tc>
          <w:tcPr>
            <w:tcW w:w="709" w:type="dxa"/>
            <w:vAlign w:val="center"/>
          </w:tcPr>
          <w:p w:rsidR="00AF176C" w:rsidRPr="00835EFA" w:rsidRDefault="00AF176C" w:rsidP="000F16C9">
            <w:pPr>
              <w:snapToGrid w:val="0"/>
              <w:spacing w:line="300" w:lineRule="auto"/>
              <w:jc w:val="center"/>
              <w:rPr>
                <w:rFonts w:ascii="仿宋" w:eastAsia="仿宋" w:hAnsi="仿宋" w:cs="Times New Roman"/>
                <w:szCs w:val="21"/>
              </w:rPr>
            </w:pPr>
            <w:r w:rsidRPr="00835EFA">
              <w:rPr>
                <w:rFonts w:ascii="仿宋" w:eastAsia="仿宋" w:hAnsi="仿宋" w:cs="Times New Roman" w:hint="eastAsia"/>
                <w:bCs/>
                <w:noProof/>
                <w:szCs w:val="21"/>
              </w:rPr>
              <w:t>高级投资经理（投资业务）</w:t>
            </w:r>
          </w:p>
        </w:tc>
        <w:tc>
          <w:tcPr>
            <w:tcW w:w="6765" w:type="dxa"/>
            <w:vAlign w:val="center"/>
          </w:tcPr>
          <w:p w:rsidR="00AF176C" w:rsidRPr="00835EFA" w:rsidRDefault="00AF176C" w:rsidP="00AF176C">
            <w:pPr>
              <w:numPr>
                <w:ilvl w:val="0"/>
                <w:numId w:val="2"/>
              </w:numPr>
              <w:snapToGrid w:val="0"/>
              <w:rPr>
                <w:rFonts w:ascii="仿宋" w:eastAsia="仿宋" w:hAnsi="仿宋" w:cs="Times New Roman"/>
                <w:szCs w:val="21"/>
              </w:rPr>
            </w:pPr>
            <w:r w:rsidRPr="00835EFA">
              <w:rPr>
                <w:rFonts w:ascii="仿宋" w:eastAsia="仿宋" w:hAnsi="仿宋" w:cs="Times New Roman" w:hint="eastAsia"/>
                <w:szCs w:val="21"/>
              </w:rPr>
              <w:t>根据集团及公司发展战略规划，结合部门的任务要求，参与制订部门投资业务执行计划</w:t>
            </w:r>
            <w:r>
              <w:rPr>
                <w:rFonts w:ascii="仿宋" w:eastAsia="仿宋" w:hAnsi="仿宋" w:cs="Times New Roman" w:hint="eastAsia"/>
                <w:szCs w:val="21"/>
              </w:rPr>
              <w:t>；</w:t>
            </w:r>
          </w:p>
          <w:p w:rsidR="00AF176C" w:rsidRPr="00835EFA" w:rsidRDefault="00AF176C" w:rsidP="00AF176C">
            <w:pPr>
              <w:numPr>
                <w:ilvl w:val="0"/>
                <w:numId w:val="2"/>
              </w:numPr>
              <w:snapToGrid w:val="0"/>
              <w:rPr>
                <w:rFonts w:ascii="仿宋" w:eastAsia="仿宋" w:hAnsi="仿宋" w:cs="Times New Roman"/>
                <w:szCs w:val="21"/>
              </w:rPr>
            </w:pPr>
            <w:r w:rsidRPr="00835EFA">
              <w:rPr>
                <w:rFonts w:ascii="仿宋" w:eastAsia="仿宋" w:hAnsi="仿宋" w:cs="Times New Roman" w:hint="eastAsia"/>
                <w:szCs w:val="21"/>
              </w:rPr>
              <w:t>按照全流程管理和控制原则，领导所负责团队开展非上市企业股权投资及上市公司战略性投资，推进与上市公司间的深度合作安排</w:t>
            </w:r>
            <w:r>
              <w:rPr>
                <w:rFonts w:ascii="仿宋" w:eastAsia="仿宋" w:hAnsi="仿宋" w:cs="Times New Roman" w:hint="eastAsia"/>
                <w:szCs w:val="21"/>
              </w:rPr>
              <w:t>；</w:t>
            </w:r>
          </w:p>
          <w:p w:rsidR="00AF176C" w:rsidRPr="00835EFA" w:rsidRDefault="00AF176C" w:rsidP="00AF176C">
            <w:pPr>
              <w:numPr>
                <w:ilvl w:val="0"/>
                <w:numId w:val="2"/>
              </w:numPr>
              <w:snapToGrid w:val="0"/>
              <w:rPr>
                <w:rFonts w:ascii="仿宋" w:eastAsia="仿宋" w:hAnsi="仿宋" w:cs="Times New Roman"/>
                <w:szCs w:val="21"/>
              </w:rPr>
            </w:pPr>
            <w:r w:rsidRPr="00835EFA">
              <w:rPr>
                <w:rFonts w:ascii="仿宋" w:eastAsia="仿宋" w:hAnsi="仿宋" w:cs="Times New Roman" w:hint="eastAsia"/>
                <w:szCs w:val="21"/>
              </w:rPr>
              <w:t>参与制定并持续优化投资管理业务流程及相关体系</w:t>
            </w:r>
            <w:r>
              <w:rPr>
                <w:rFonts w:ascii="仿宋" w:eastAsia="仿宋" w:hAnsi="仿宋" w:cs="Times New Roman" w:hint="eastAsia"/>
                <w:szCs w:val="21"/>
              </w:rPr>
              <w:t>；</w:t>
            </w:r>
          </w:p>
          <w:p w:rsidR="00AF176C" w:rsidRPr="00835EFA" w:rsidRDefault="00AF176C" w:rsidP="00AF176C">
            <w:pPr>
              <w:numPr>
                <w:ilvl w:val="0"/>
                <w:numId w:val="2"/>
              </w:numPr>
              <w:snapToGrid w:val="0"/>
              <w:rPr>
                <w:rFonts w:ascii="仿宋" w:eastAsia="仿宋" w:hAnsi="仿宋" w:cs="Times New Roman"/>
                <w:szCs w:val="21"/>
              </w:rPr>
            </w:pPr>
            <w:r w:rsidRPr="00835EFA">
              <w:rPr>
                <w:rFonts w:ascii="仿宋" w:eastAsia="仿宋" w:hAnsi="仿宋" w:cs="Times New Roman" w:hint="eastAsia"/>
                <w:szCs w:val="21"/>
              </w:rPr>
              <w:t>负责潜在投资项目资源开拓挖掘</w:t>
            </w:r>
            <w:r>
              <w:rPr>
                <w:rFonts w:ascii="仿宋" w:eastAsia="仿宋" w:hAnsi="仿宋" w:cs="Times New Roman" w:hint="eastAsia"/>
                <w:szCs w:val="21"/>
              </w:rPr>
              <w:t>；</w:t>
            </w:r>
          </w:p>
          <w:p w:rsidR="00AF176C" w:rsidRPr="00835EFA" w:rsidRDefault="00AF176C" w:rsidP="00AF176C">
            <w:pPr>
              <w:numPr>
                <w:ilvl w:val="0"/>
                <w:numId w:val="2"/>
              </w:numPr>
              <w:snapToGrid w:val="0"/>
              <w:rPr>
                <w:rFonts w:ascii="仿宋" w:eastAsia="仿宋" w:hAnsi="仿宋" w:cs="Times New Roman"/>
                <w:szCs w:val="21"/>
              </w:rPr>
            </w:pPr>
            <w:r w:rsidRPr="00835EFA">
              <w:rPr>
                <w:rFonts w:ascii="仿宋" w:eastAsia="仿宋" w:hAnsi="仿宋" w:cs="Times New Roman" w:hint="eastAsia"/>
                <w:szCs w:val="21"/>
              </w:rPr>
              <w:t>带领团队向集团公司及成员单位提供包括产业整合与并购重组等投融资方面的专业支持</w:t>
            </w:r>
            <w:r>
              <w:rPr>
                <w:rFonts w:ascii="仿宋" w:eastAsia="仿宋" w:hAnsi="仿宋" w:cs="Times New Roman" w:hint="eastAsia"/>
                <w:szCs w:val="21"/>
              </w:rPr>
              <w:t>；</w:t>
            </w:r>
          </w:p>
          <w:p w:rsidR="00AF176C" w:rsidRPr="00835EFA" w:rsidRDefault="00AF176C" w:rsidP="00AF176C">
            <w:pPr>
              <w:numPr>
                <w:ilvl w:val="0"/>
                <w:numId w:val="2"/>
              </w:numPr>
              <w:snapToGrid w:val="0"/>
              <w:rPr>
                <w:rFonts w:ascii="仿宋" w:eastAsia="仿宋" w:hAnsi="仿宋" w:cs="Times New Roman"/>
                <w:szCs w:val="21"/>
              </w:rPr>
            </w:pPr>
            <w:r w:rsidRPr="00835EFA">
              <w:rPr>
                <w:rFonts w:ascii="仿宋" w:eastAsia="仿宋" w:hAnsi="仿宋" w:cs="Times New Roman" w:hint="eastAsia"/>
                <w:szCs w:val="21"/>
              </w:rPr>
              <w:t>指导投资经理开展项目投资、投后管理及行业研究等工作</w:t>
            </w:r>
            <w:r>
              <w:rPr>
                <w:rFonts w:ascii="仿宋" w:eastAsia="仿宋" w:hAnsi="仿宋" w:cs="Times New Roman" w:hint="eastAsia"/>
                <w:szCs w:val="21"/>
              </w:rPr>
              <w:t>；</w:t>
            </w:r>
          </w:p>
          <w:p w:rsidR="00AF176C" w:rsidRPr="00835EFA" w:rsidRDefault="00AF176C" w:rsidP="00AF176C">
            <w:pPr>
              <w:numPr>
                <w:ilvl w:val="0"/>
                <w:numId w:val="2"/>
              </w:numPr>
              <w:snapToGrid w:val="0"/>
              <w:rPr>
                <w:rFonts w:ascii="仿宋" w:eastAsia="仿宋" w:hAnsi="仿宋" w:cs="Times New Roman"/>
                <w:szCs w:val="21"/>
              </w:rPr>
            </w:pPr>
            <w:r w:rsidRPr="00835EFA">
              <w:rPr>
                <w:rFonts w:ascii="仿宋" w:eastAsia="仿宋" w:hAnsi="仿宋" w:cs="Times New Roman" w:hint="eastAsia"/>
                <w:szCs w:val="21"/>
              </w:rPr>
              <w:t>部门安排的其他事务。</w:t>
            </w:r>
          </w:p>
        </w:tc>
        <w:tc>
          <w:tcPr>
            <w:tcW w:w="5500" w:type="dxa"/>
            <w:vAlign w:val="center"/>
          </w:tcPr>
          <w:p w:rsidR="00AF176C" w:rsidRPr="00835EFA" w:rsidRDefault="00AF176C" w:rsidP="00AF176C">
            <w:pPr>
              <w:numPr>
                <w:ilvl w:val="0"/>
                <w:numId w:val="1"/>
              </w:numPr>
              <w:snapToGrid w:val="0"/>
              <w:spacing w:before="100" w:beforeAutospacing="1" w:after="100" w:afterAutospacing="1"/>
              <w:ind w:left="420" w:hangingChars="200"/>
              <w:outlineLvl w:val="3"/>
              <w:rPr>
                <w:rFonts w:ascii="仿宋" w:eastAsia="仿宋" w:hAnsi="仿宋" w:cs="Times New Roman"/>
                <w:szCs w:val="21"/>
              </w:rPr>
            </w:pPr>
            <w:r>
              <w:rPr>
                <w:rFonts w:ascii="仿宋" w:eastAsia="仿宋" w:hAnsi="仿宋" w:cs="Times New Roman" w:hint="eastAsia"/>
                <w:szCs w:val="21"/>
              </w:rPr>
              <w:t>40</w:t>
            </w:r>
            <w:r w:rsidRPr="00835EFA">
              <w:rPr>
                <w:rFonts w:ascii="仿宋" w:eastAsia="仿宋" w:hAnsi="仿宋" w:cs="Times New Roman" w:hint="eastAsia"/>
                <w:szCs w:val="21"/>
              </w:rPr>
              <w:t>岁以下</w:t>
            </w:r>
            <w:r>
              <w:rPr>
                <w:rFonts w:ascii="仿宋" w:eastAsia="仿宋" w:hAnsi="仿宋" w:cs="Times New Roman" w:hint="eastAsia"/>
                <w:szCs w:val="21"/>
              </w:rPr>
              <w:t>；</w:t>
            </w:r>
          </w:p>
          <w:p w:rsidR="00AF176C" w:rsidRPr="00835EFA" w:rsidRDefault="00AF176C" w:rsidP="00AF176C">
            <w:pPr>
              <w:numPr>
                <w:ilvl w:val="0"/>
                <w:numId w:val="1"/>
              </w:numPr>
              <w:snapToGrid w:val="0"/>
              <w:spacing w:before="100" w:beforeAutospacing="1" w:after="100" w:afterAutospacing="1"/>
              <w:ind w:left="420" w:hangingChars="200"/>
              <w:rPr>
                <w:rFonts w:ascii="仿宋" w:eastAsia="仿宋" w:hAnsi="仿宋" w:cs="Times New Roman"/>
                <w:szCs w:val="21"/>
              </w:rPr>
            </w:pPr>
            <w:r w:rsidRPr="00835EFA">
              <w:rPr>
                <w:rFonts w:ascii="仿宋" w:eastAsia="仿宋" w:hAnsi="仿宋" w:cs="Times New Roman" w:hint="eastAsia"/>
                <w:szCs w:val="21"/>
              </w:rPr>
              <w:t>经济、金融、财务、工商管理、法律等相关专业硕士以上学历（复合背景优先），特殊优秀者可放宽至本科学历</w:t>
            </w:r>
            <w:r>
              <w:rPr>
                <w:rFonts w:ascii="仿宋" w:eastAsia="仿宋" w:hAnsi="仿宋" w:cs="Times New Roman" w:hint="eastAsia"/>
                <w:szCs w:val="21"/>
              </w:rPr>
              <w:t>；</w:t>
            </w:r>
          </w:p>
          <w:p w:rsidR="00AF176C" w:rsidRPr="00835EFA" w:rsidRDefault="00AF176C" w:rsidP="00AF176C">
            <w:pPr>
              <w:numPr>
                <w:ilvl w:val="0"/>
                <w:numId w:val="1"/>
              </w:numPr>
              <w:snapToGrid w:val="0"/>
              <w:spacing w:before="100" w:beforeAutospacing="1" w:after="100" w:afterAutospacing="1"/>
              <w:ind w:left="420" w:hangingChars="200"/>
              <w:rPr>
                <w:rFonts w:ascii="仿宋" w:eastAsia="仿宋" w:hAnsi="仿宋" w:cs="Times New Roman"/>
                <w:szCs w:val="21"/>
              </w:rPr>
            </w:pPr>
            <w:r w:rsidRPr="00835EFA">
              <w:rPr>
                <w:rFonts w:ascii="仿宋" w:eastAsia="仿宋" w:hAnsi="仿宋" w:cs="Times New Roman" w:hint="eastAsia"/>
                <w:szCs w:val="21"/>
              </w:rPr>
              <w:t>8年以上投资管理工作经历，不少于3个独立完整的项目管理经验;熟悉国家相关法律法规政策,熟悉各类资本运作模式</w:t>
            </w:r>
            <w:r>
              <w:rPr>
                <w:rFonts w:ascii="仿宋" w:eastAsia="仿宋" w:hAnsi="仿宋" w:cs="Times New Roman" w:hint="eastAsia"/>
                <w:szCs w:val="21"/>
              </w:rPr>
              <w:t>；</w:t>
            </w:r>
          </w:p>
          <w:p w:rsidR="00AF176C" w:rsidRPr="00835EFA" w:rsidRDefault="00AF176C" w:rsidP="00AF176C">
            <w:pPr>
              <w:numPr>
                <w:ilvl w:val="0"/>
                <w:numId w:val="1"/>
              </w:numPr>
              <w:snapToGrid w:val="0"/>
              <w:spacing w:before="100" w:beforeAutospacing="1" w:after="100" w:afterAutospacing="1"/>
              <w:ind w:left="420" w:hangingChars="200"/>
              <w:rPr>
                <w:rFonts w:ascii="仿宋" w:eastAsia="仿宋" w:hAnsi="仿宋" w:cs="Times New Roman"/>
                <w:szCs w:val="21"/>
              </w:rPr>
            </w:pPr>
            <w:r w:rsidRPr="00835EFA">
              <w:rPr>
                <w:rFonts w:ascii="仿宋" w:eastAsia="仿宋" w:hAnsi="仿宋" w:cs="Times New Roman" w:hint="eastAsia"/>
                <w:szCs w:val="21"/>
              </w:rPr>
              <w:t>具有股权投资专业知识、资本运作以及财务分析能力、沟通协调以及商务谈判能力、团队领导及协作意识</w:t>
            </w:r>
            <w:r>
              <w:rPr>
                <w:rFonts w:ascii="仿宋" w:eastAsia="仿宋" w:hAnsi="仿宋" w:cs="Times New Roman" w:hint="eastAsia"/>
                <w:szCs w:val="21"/>
              </w:rPr>
              <w:t>；</w:t>
            </w:r>
          </w:p>
          <w:p w:rsidR="00AF176C" w:rsidRPr="00835EFA" w:rsidRDefault="00AF176C" w:rsidP="00AF176C">
            <w:pPr>
              <w:numPr>
                <w:ilvl w:val="0"/>
                <w:numId w:val="1"/>
              </w:numPr>
              <w:snapToGrid w:val="0"/>
              <w:spacing w:before="100" w:beforeAutospacing="1" w:after="100" w:afterAutospacing="1"/>
              <w:ind w:left="420" w:hangingChars="200"/>
              <w:rPr>
                <w:rFonts w:ascii="仿宋" w:eastAsia="仿宋" w:hAnsi="仿宋" w:cs="Times New Roman"/>
                <w:szCs w:val="21"/>
              </w:rPr>
            </w:pPr>
            <w:r w:rsidRPr="00835EFA">
              <w:rPr>
                <w:rFonts w:ascii="仿宋" w:eastAsia="仿宋" w:hAnsi="仿宋" w:cs="Times New Roman" w:hint="eastAsia"/>
                <w:szCs w:val="21"/>
              </w:rPr>
              <w:t>CFA、CPA以及律师执业资格者优先</w:t>
            </w:r>
            <w:r>
              <w:rPr>
                <w:rFonts w:ascii="仿宋" w:eastAsia="仿宋" w:hAnsi="仿宋" w:cs="Times New Roman" w:hint="eastAsia"/>
                <w:szCs w:val="21"/>
              </w:rPr>
              <w:t>。</w:t>
            </w:r>
          </w:p>
        </w:tc>
        <w:tc>
          <w:tcPr>
            <w:tcW w:w="566" w:type="dxa"/>
            <w:vMerge w:val="restart"/>
            <w:vAlign w:val="center"/>
          </w:tcPr>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Default="00AF176C" w:rsidP="000F16C9">
            <w:pPr>
              <w:snapToGrid w:val="0"/>
              <w:spacing w:line="300" w:lineRule="auto"/>
              <w:jc w:val="center"/>
              <w:rPr>
                <w:rFonts w:ascii="仿宋" w:eastAsia="仿宋" w:hAnsi="仿宋" w:cs="Times New Roman"/>
                <w:szCs w:val="21"/>
              </w:rPr>
            </w:pPr>
          </w:p>
          <w:p w:rsidR="00AF176C" w:rsidRPr="00835EFA" w:rsidRDefault="00AF176C" w:rsidP="000F16C9">
            <w:pPr>
              <w:snapToGrid w:val="0"/>
              <w:spacing w:line="300" w:lineRule="auto"/>
              <w:jc w:val="center"/>
              <w:rPr>
                <w:rFonts w:ascii="仿宋" w:eastAsia="仿宋" w:hAnsi="仿宋" w:cs="Times New Roman"/>
                <w:szCs w:val="21"/>
              </w:rPr>
            </w:pPr>
            <w:r>
              <w:rPr>
                <w:rFonts w:ascii="仿宋" w:eastAsia="仿宋" w:hAnsi="仿宋" w:cs="Times New Roman" w:hint="eastAsia"/>
                <w:szCs w:val="21"/>
              </w:rPr>
              <w:t>3</w:t>
            </w:r>
          </w:p>
        </w:tc>
      </w:tr>
      <w:tr w:rsidR="00AF176C" w:rsidRPr="00835EFA" w:rsidTr="00AF176C">
        <w:trPr>
          <w:jc w:val="center"/>
        </w:trPr>
        <w:tc>
          <w:tcPr>
            <w:tcW w:w="708" w:type="dxa"/>
            <w:vAlign w:val="center"/>
          </w:tcPr>
          <w:p w:rsidR="00AF176C" w:rsidRPr="00835EFA" w:rsidRDefault="00AF176C" w:rsidP="000F16C9">
            <w:pPr>
              <w:snapToGrid w:val="0"/>
              <w:spacing w:line="300" w:lineRule="auto"/>
              <w:jc w:val="center"/>
              <w:rPr>
                <w:rFonts w:ascii="仿宋" w:eastAsia="仿宋" w:hAnsi="仿宋" w:cs="Times New Roman"/>
                <w:szCs w:val="21"/>
              </w:rPr>
            </w:pPr>
            <w:r w:rsidRPr="00835EFA">
              <w:rPr>
                <w:rFonts w:ascii="仿宋" w:eastAsia="仿宋" w:hAnsi="仿宋" w:cs="Times New Roman" w:hint="eastAsia"/>
                <w:szCs w:val="21"/>
              </w:rPr>
              <w:t>0102</w:t>
            </w:r>
          </w:p>
        </w:tc>
        <w:tc>
          <w:tcPr>
            <w:tcW w:w="636" w:type="dxa"/>
            <w:vAlign w:val="center"/>
          </w:tcPr>
          <w:p w:rsidR="00AF176C" w:rsidRPr="00835EFA" w:rsidRDefault="00AF176C" w:rsidP="000F16C9">
            <w:pPr>
              <w:snapToGrid w:val="0"/>
              <w:spacing w:line="300" w:lineRule="auto"/>
              <w:jc w:val="center"/>
              <w:rPr>
                <w:rFonts w:ascii="仿宋" w:eastAsia="仿宋" w:hAnsi="仿宋" w:cs="Times New Roman"/>
                <w:szCs w:val="21"/>
              </w:rPr>
            </w:pPr>
            <w:r w:rsidRPr="00835EFA">
              <w:rPr>
                <w:rFonts w:ascii="仿宋" w:eastAsia="仿宋" w:hAnsi="仿宋" w:cs="Times New Roman" w:hint="eastAsia"/>
                <w:szCs w:val="21"/>
              </w:rPr>
              <w:t>投资并购部</w:t>
            </w:r>
          </w:p>
        </w:tc>
        <w:tc>
          <w:tcPr>
            <w:tcW w:w="709" w:type="dxa"/>
            <w:vAlign w:val="center"/>
          </w:tcPr>
          <w:p w:rsidR="00AF176C" w:rsidRPr="00835EFA" w:rsidRDefault="00AF176C" w:rsidP="000F16C9">
            <w:pPr>
              <w:snapToGrid w:val="0"/>
              <w:spacing w:line="300" w:lineRule="auto"/>
              <w:jc w:val="center"/>
              <w:rPr>
                <w:rFonts w:ascii="仿宋" w:eastAsia="仿宋" w:hAnsi="仿宋" w:cs="Times New Roman"/>
                <w:szCs w:val="21"/>
              </w:rPr>
            </w:pPr>
            <w:r w:rsidRPr="00835EFA">
              <w:rPr>
                <w:rFonts w:ascii="仿宋" w:eastAsia="仿宋" w:hAnsi="仿宋" w:cs="Times New Roman" w:hint="eastAsia"/>
                <w:bCs/>
                <w:noProof/>
                <w:szCs w:val="21"/>
              </w:rPr>
              <w:t>投资经理（投资业务）</w:t>
            </w:r>
          </w:p>
        </w:tc>
        <w:tc>
          <w:tcPr>
            <w:tcW w:w="6765" w:type="dxa"/>
            <w:vAlign w:val="center"/>
          </w:tcPr>
          <w:p w:rsidR="00AF176C" w:rsidRPr="00835EFA" w:rsidRDefault="00AF176C" w:rsidP="00AF176C">
            <w:pPr>
              <w:numPr>
                <w:ilvl w:val="0"/>
                <w:numId w:val="4"/>
              </w:numPr>
              <w:snapToGrid w:val="0"/>
              <w:rPr>
                <w:rFonts w:ascii="仿宋" w:eastAsia="仿宋" w:hAnsi="仿宋" w:cs="Times New Roman"/>
                <w:szCs w:val="21"/>
              </w:rPr>
            </w:pPr>
            <w:r w:rsidRPr="00835EFA">
              <w:rPr>
                <w:rFonts w:ascii="仿宋" w:eastAsia="仿宋" w:hAnsi="仿宋" w:cs="Times New Roman" w:hint="eastAsia"/>
                <w:szCs w:val="21"/>
              </w:rPr>
              <w:t>作为项目经理，负责产业项目直投（非上市企业股权投资及上市公司战略性投资），包括投资标的</w:t>
            </w:r>
            <w:proofErr w:type="gramStart"/>
            <w:r w:rsidRPr="00835EFA">
              <w:rPr>
                <w:rFonts w:ascii="仿宋" w:eastAsia="仿宋" w:hAnsi="仿宋" w:cs="Times New Roman" w:hint="eastAsia"/>
                <w:szCs w:val="21"/>
              </w:rPr>
              <w:t>的</w:t>
            </w:r>
            <w:proofErr w:type="gramEnd"/>
            <w:r w:rsidRPr="00835EFA">
              <w:rPr>
                <w:rFonts w:ascii="仿宋" w:eastAsia="仿宋" w:hAnsi="仿宋" w:cs="Times New Roman" w:hint="eastAsia"/>
                <w:szCs w:val="21"/>
              </w:rPr>
              <w:t>搜寻与筛选，撰写立项申请报告，开展尽职调查，组织商务谈判，设计交易方案，编制投资建议书，履行内部决策程序，签订交易协议以及执行交割实施等工作</w:t>
            </w:r>
            <w:r>
              <w:rPr>
                <w:rFonts w:ascii="仿宋" w:eastAsia="仿宋" w:hAnsi="仿宋" w:cs="Times New Roman" w:hint="eastAsia"/>
                <w:szCs w:val="21"/>
              </w:rPr>
              <w:t>；</w:t>
            </w:r>
          </w:p>
          <w:p w:rsidR="00AF176C" w:rsidRPr="00835EFA" w:rsidRDefault="00AF176C" w:rsidP="00AF176C">
            <w:pPr>
              <w:numPr>
                <w:ilvl w:val="0"/>
                <w:numId w:val="4"/>
              </w:numPr>
              <w:snapToGrid w:val="0"/>
              <w:rPr>
                <w:rFonts w:ascii="仿宋" w:eastAsia="仿宋" w:hAnsi="仿宋" w:cs="Times New Roman"/>
                <w:szCs w:val="21"/>
              </w:rPr>
            </w:pPr>
            <w:r w:rsidRPr="00835EFA">
              <w:rPr>
                <w:rFonts w:ascii="仿宋" w:eastAsia="仿宋" w:hAnsi="仿宋" w:cs="Times New Roman" w:hint="eastAsia"/>
                <w:szCs w:val="21"/>
              </w:rPr>
              <w:t>负责已投企业的日常投后管理，提供相应增值服务</w:t>
            </w:r>
            <w:r>
              <w:rPr>
                <w:rFonts w:ascii="仿宋" w:eastAsia="仿宋" w:hAnsi="仿宋" w:cs="Times New Roman" w:hint="eastAsia"/>
                <w:szCs w:val="21"/>
              </w:rPr>
              <w:t>；</w:t>
            </w:r>
          </w:p>
          <w:p w:rsidR="00AF176C" w:rsidRPr="00835EFA" w:rsidRDefault="00AF176C" w:rsidP="00AF176C">
            <w:pPr>
              <w:numPr>
                <w:ilvl w:val="0"/>
                <w:numId w:val="4"/>
              </w:numPr>
              <w:snapToGrid w:val="0"/>
              <w:rPr>
                <w:rFonts w:ascii="仿宋" w:eastAsia="仿宋" w:hAnsi="仿宋" w:cs="Times New Roman"/>
                <w:szCs w:val="21"/>
              </w:rPr>
            </w:pPr>
            <w:r w:rsidRPr="00835EFA">
              <w:rPr>
                <w:rFonts w:ascii="仿宋" w:eastAsia="仿宋" w:hAnsi="仿宋" w:cs="Times New Roman" w:hint="eastAsia"/>
                <w:szCs w:val="21"/>
              </w:rPr>
              <w:t>负责针对拟投企业或已投企业所在行业开展深度研究分析，输出行业研究报告并持续更新</w:t>
            </w:r>
            <w:r>
              <w:rPr>
                <w:rFonts w:ascii="仿宋" w:eastAsia="仿宋" w:hAnsi="仿宋" w:cs="Times New Roman" w:hint="eastAsia"/>
                <w:szCs w:val="21"/>
              </w:rPr>
              <w:t>；</w:t>
            </w:r>
          </w:p>
          <w:p w:rsidR="00AF176C" w:rsidRPr="00835EFA" w:rsidRDefault="00AF176C" w:rsidP="00AF176C">
            <w:pPr>
              <w:numPr>
                <w:ilvl w:val="0"/>
                <w:numId w:val="4"/>
              </w:numPr>
              <w:snapToGrid w:val="0"/>
              <w:rPr>
                <w:rFonts w:ascii="仿宋" w:eastAsia="仿宋" w:hAnsi="仿宋" w:cs="Times New Roman"/>
                <w:szCs w:val="21"/>
              </w:rPr>
            </w:pPr>
            <w:r w:rsidRPr="00835EFA">
              <w:rPr>
                <w:rFonts w:ascii="仿宋" w:eastAsia="仿宋" w:hAnsi="仿宋" w:cs="Times New Roman" w:hint="eastAsia"/>
                <w:szCs w:val="21"/>
              </w:rPr>
              <w:t>负责已投项目的退出方案设计以及退出实施执行</w:t>
            </w:r>
            <w:r>
              <w:rPr>
                <w:rFonts w:ascii="仿宋" w:eastAsia="仿宋" w:hAnsi="仿宋" w:cs="Times New Roman" w:hint="eastAsia"/>
                <w:szCs w:val="21"/>
              </w:rPr>
              <w:t>；</w:t>
            </w:r>
          </w:p>
          <w:p w:rsidR="00AF176C" w:rsidRPr="00835EFA" w:rsidRDefault="00AF176C" w:rsidP="00AF176C">
            <w:pPr>
              <w:numPr>
                <w:ilvl w:val="0"/>
                <w:numId w:val="4"/>
              </w:numPr>
              <w:snapToGrid w:val="0"/>
              <w:rPr>
                <w:rFonts w:ascii="仿宋" w:eastAsia="仿宋" w:hAnsi="仿宋" w:cs="Times New Roman"/>
                <w:szCs w:val="21"/>
              </w:rPr>
            </w:pPr>
            <w:r w:rsidRPr="00835EFA">
              <w:rPr>
                <w:rFonts w:ascii="仿宋" w:eastAsia="仿宋" w:hAnsi="仿宋" w:cs="Times New Roman" w:hint="eastAsia"/>
                <w:szCs w:val="21"/>
              </w:rPr>
              <w:t>负责向集团公司及成员单位提供包括产业整合与并购重组等投融资方面的专业支持</w:t>
            </w:r>
            <w:r>
              <w:rPr>
                <w:rFonts w:ascii="仿宋" w:eastAsia="仿宋" w:hAnsi="仿宋" w:cs="Times New Roman" w:hint="eastAsia"/>
                <w:szCs w:val="21"/>
              </w:rPr>
              <w:t>；</w:t>
            </w:r>
          </w:p>
          <w:p w:rsidR="00AF176C" w:rsidRPr="00835EFA" w:rsidRDefault="00AF176C" w:rsidP="00AF176C">
            <w:pPr>
              <w:numPr>
                <w:ilvl w:val="0"/>
                <w:numId w:val="4"/>
              </w:numPr>
              <w:snapToGrid w:val="0"/>
              <w:rPr>
                <w:rFonts w:ascii="仿宋" w:eastAsia="仿宋" w:hAnsi="仿宋" w:cs="Times New Roman"/>
                <w:szCs w:val="21"/>
              </w:rPr>
            </w:pPr>
            <w:r w:rsidRPr="00835EFA">
              <w:rPr>
                <w:rFonts w:ascii="仿宋" w:eastAsia="仿宋" w:hAnsi="仿宋" w:cs="Times New Roman" w:hint="eastAsia"/>
                <w:szCs w:val="21"/>
              </w:rPr>
              <w:t>部门安排的其他事务。</w:t>
            </w:r>
          </w:p>
        </w:tc>
        <w:tc>
          <w:tcPr>
            <w:tcW w:w="5500" w:type="dxa"/>
            <w:vAlign w:val="center"/>
          </w:tcPr>
          <w:p w:rsidR="00AF176C" w:rsidRPr="00835EFA" w:rsidRDefault="00AF176C" w:rsidP="00AF176C">
            <w:pPr>
              <w:numPr>
                <w:ilvl w:val="0"/>
                <w:numId w:val="3"/>
              </w:numPr>
              <w:snapToGrid w:val="0"/>
              <w:spacing w:before="100" w:beforeAutospacing="1" w:after="100" w:afterAutospacing="1"/>
              <w:ind w:left="420" w:hangingChars="200"/>
              <w:outlineLvl w:val="3"/>
              <w:rPr>
                <w:rFonts w:ascii="仿宋" w:eastAsia="仿宋" w:hAnsi="仿宋" w:cs="Times New Roman"/>
                <w:szCs w:val="21"/>
              </w:rPr>
            </w:pPr>
            <w:r>
              <w:rPr>
                <w:rFonts w:ascii="仿宋" w:eastAsia="仿宋" w:hAnsi="仿宋" w:cs="Times New Roman" w:hint="eastAsia"/>
                <w:szCs w:val="21"/>
              </w:rPr>
              <w:t>35</w:t>
            </w:r>
            <w:r w:rsidRPr="00835EFA">
              <w:rPr>
                <w:rFonts w:ascii="仿宋" w:eastAsia="仿宋" w:hAnsi="仿宋" w:cs="Times New Roman" w:hint="eastAsia"/>
                <w:szCs w:val="21"/>
              </w:rPr>
              <w:t>岁以下</w:t>
            </w:r>
            <w:r>
              <w:rPr>
                <w:rFonts w:ascii="仿宋" w:eastAsia="仿宋" w:hAnsi="仿宋" w:cs="Times New Roman" w:hint="eastAsia"/>
                <w:szCs w:val="21"/>
              </w:rPr>
              <w:t>；</w:t>
            </w:r>
          </w:p>
          <w:p w:rsidR="00AF176C" w:rsidRPr="00835EFA" w:rsidRDefault="00AF176C" w:rsidP="00AF176C">
            <w:pPr>
              <w:numPr>
                <w:ilvl w:val="0"/>
                <w:numId w:val="3"/>
              </w:numPr>
              <w:snapToGrid w:val="0"/>
              <w:spacing w:before="100" w:beforeAutospacing="1" w:after="100" w:afterAutospacing="1"/>
              <w:ind w:left="420" w:hangingChars="200"/>
              <w:outlineLvl w:val="3"/>
              <w:rPr>
                <w:rFonts w:ascii="仿宋" w:eastAsia="仿宋" w:hAnsi="仿宋" w:cs="Times New Roman"/>
                <w:szCs w:val="21"/>
              </w:rPr>
            </w:pPr>
            <w:r w:rsidRPr="00835EFA">
              <w:rPr>
                <w:rFonts w:ascii="仿宋" w:eastAsia="仿宋" w:hAnsi="仿宋" w:cs="Times New Roman" w:hint="eastAsia"/>
                <w:szCs w:val="21"/>
              </w:rPr>
              <w:t>经济、金融、财务、工商管理、法律等相关专业硕士以上学历（复合背景优先），特殊优秀者可放宽至本科学历</w:t>
            </w:r>
            <w:r>
              <w:rPr>
                <w:rFonts w:ascii="仿宋" w:eastAsia="仿宋" w:hAnsi="仿宋" w:cs="Times New Roman" w:hint="eastAsia"/>
                <w:szCs w:val="21"/>
              </w:rPr>
              <w:t>；</w:t>
            </w:r>
          </w:p>
          <w:p w:rsidR="00AF176C" w:rsidRPr="00835EFA" w:rsidRDefault="00AF176C" w:rsidP="00AF176C">
            <w:pPr>
              <w:numPr>
                <w:ilvl w:val="0"/>
                <w:numId w:val="3"/>
              </w:numPr>
              <w:snapToGrid w:val="0"/>
              <w:spacing w:before="100" w:beforeAutospacing="1" w:after="100" w:afterAutospacing="1"/>
              <w:ind w:left="420" w:hangingChars="200"/>
              <w:outlineLvl w:val="3"/>
              <w:rPr>
                <w:rFonts w:ascii="仿宋" w:eastAsia="仿宋" w:hAnsi="仿宋" w:cs="Times New Roman"/>
                <w:szCs w:val="21"/>
              </w:rPr>
            </w:pPr>
            <w:r w:rsidRPr="00835EFA">
              <w:rPr>
                <w:rFonts w:ascii="仿宋" w:eastAsia="仿宋" w:hAnsi="仿宋" w:cs="Times New Roman" w:hint="eastAsia"/>
                <w:szCs w:val="21"/>
              </w:rPr>
              <w:t>5年以上相关工作经验，不少于1个独立完整的项目经验;熟悉国家相关法律法规政策,熟悉各类资本运作模式</w:t>
            </w:r>
            <w:r>
              <w:rPr>
                <w:rFonts w:ascii="仿宋" w:eastAsia="仿宋" w:hAnsi="仿宋" w:cs="Times New Roman" w:hint="eastAsia"/>
                <w:szCs w:val="21"/>
              </w:rPr>
              <w:t>；</w:t>
            </w:r>
          </w:p>
          <w:p w:rsidR="00AF176C" w:rsidRPr="00835EFA" w:rsidRDefault="00AF176C" w:rsidP="00AF176C">
            <w:pPr>
              <w:numPr>
                <w:ilvl w:val="0"/>
                <w:numId w:val="3"/>
              </w:numPr>
              <w:snapToGrid w:val="0"/>
              <w:spacing w:before="100" w:beforeAutospacing="1" w:after="100" w:afterAutospacing="1"/>
              <w:ind w:left="420" w:hangingChars="200"/>
              <w:outlineLvl w:val="3"/>
              <w:rPr>
                <w:rFonts w:ascii="仿宋" w:eastAsia="仿宋" w:hAnsi="仿宋" w:cs="Times New Roman"/>
                <w:szCs w:val="21"/>
              </w:rPr>
            </w:pPr>
            <w:r w:rsidRPr="00835EFA">
              <w:rPr>
                <w:rFonts w:ascii="仿宋" w:eastAsia="仿宋" w:hAnsi="仿宋" w:cs="Times New Roman" w:hint="eastAsia"/>
                <w:szCs w:val="21"/>
              </w:rPr>
              <w:t>具有行业研究能力、财务分析能力、项目管理能力、沟通协调能力、团队协作意识</w:t>
            </w:r>
            <w:r>
              <w:rPr>
                <w:rFonts w:ascii="仿宋" w:eastAsia="仿宋" w:hAnsi="仿宋" w:cs="Times New Roman" w:hint="eastAsia"/>
                <w:szCs w:val="21"/>
              </w:rPr>
              <w:t>；</w:t>
            </w:r>
          </w:p>
          <w:p w:rsidR="00AF176C" w:rsidRPr="00835EFA" w:rsidRDefault="00AF176C" w:rsidP="00AF176C">
            <w:pPr>
              <w:numPr>
                <w:ilvl w:val="0"/>
                <w:numId w:val="3"/>
              </w:numPr>
              <w:snapToGrid w:val="0"/>
              <w:spacing w:before="100" w:beforeAutospacing="1" w:after="100" w:afterAutospacing="1"/>
              <w:ind w:left="420" w:hangingChars="200"/>
              <w:outlineLvl w:val="3"/>
              <w:rPr>
                <w:rFonts w:ascii="仿宋" w:eastAsia="仿宋" w:hAnsi="仿宋" w:cs="Times New Roman"/>
                <w:szCs w:val="21"/>
              </w:rPr>
            </w:pPr>
            <w:r w:rsidRPr="00835EFA">
              <w:rPr>
                <w:rFonts w:ascii="仿宋" w:eastAsia="仿宋" w:hAnsi="仿宋" w:cs="Times New Roman" w:hint="eastAsia"/>
                <w:szCs w:val="21"/>
              </w:rPr>
              <w:t>CFA、CPA以及律师执业资格者优先。</w:t>
            </w:r>
          </w:p>
        </w:tc>
        <w:tc>
          <w:tcPr>
            <w:tcW w:w="566" w:type="dxa"/>
            <w:vMerge/>
            <w:vAlign w:val="center"/>
          </w:tcPr>
          <w:p w:rsidR="00AF176C" w:rsidRPr="00835EFA" w:rsidRDefault="00AF176C" w:rsidP="000F16C9">
            <w:pPr>
              <w:snapToGrid w:val="0"/>
              <w:spacing w:line="300" w:lineRule="auto"/>
              <w:jc w:val="center"/>
              <w:rPr>
                <w:rFonts w:ascii="仿宋" w:eastAsia="仿宋" w:hAnsi="仿宋" w:cs="Times New Roman"/>
                <w:szCs w:val="21"/>
              </w:rPr>
            </w:pPr>
          </w:p>
        </w:tc>
      </w:tr>
      <w:tr w:rsidR="00AF176C" w:rsidRPr="00835EFA" w:rsidTr="00AF176C">
        <w:trPr>
          <w:jc w:val="center"/>
        </w:trPr>
        <w:tc>
          <w:tcPr>
            <w:tcW w:w="708" w:type="dxa"/>
            <w:vAlign w:val="center"/>
          </w:tcPr>
          <w:p w:rsidR="00AF176C" w:rsidRPr="00835EFA" w:rsidRDefault="00AF176C" w:rsidP="000F16C9">
            <w:pPr>
              <w:snapToGrid w:val="0"/>
              <w:spacing w:line="300" w:lineRule="auto"/>
              <w:jc w:val="center"/>
              <w:rPr>
                <w:rFonts w:ascii="仿宋" w:eastAsia="仿宋" w:hAnsi="仿宋" w:cs="Times New Roman"/>
                <w:szCs w:val="21"/>
              </w:rPr>
            </w:pPr>
            <w:r>
              <w:rPr>
                <w:rFonts w:ascii="仿宋" w:eastAsia="仿宋" w:hAnsi="仿宋" w:cs="Times New Roman" w:hint="eastAsia"/>
                <w:szCs w:val="21"/>
              </w:rPr>
              <w:t>0103</w:t>
            </w:r>
          </w:p>
        </w:tc>
        <w:tc>
          <w:tcPr>
            <w:tcW w:w="636" w:type="dxa"/>
            <w:vAlign w:val="center"/>
          </w:tcPr>
          <w:p w:rsidR="00AF176C" w:rsidRPr="00835EFA" w:rsidRDefault="00AF176C" w:rsidP="000F16C9">
            <w:pPr>
              <w:snapToGrid w:val="0"/>
              <w:spacing w:line="300" w:lineRule="auto"/>
              <w:jc w:val="center"/>
              <w:rPr>
                <w:rFonts w:ascii="仿宋" w:eastAsia="仿宋" w:hAnsi="仿宋" w:cs="Times New Roman"/>
                <w:szCs w:val="21"/>
              </w:rPr>
            </w:pPr>
            <w:r>
              <w:rPr>
                <w:rFonts w:ascii="仿宋" w:eastAsia="仿宋" w:hAnsi="仿宋" w:cs="Times New Roman" w:hint="eastAsia"/>
                <w:szCs w:val="21"/>
              </w:rPr>
              <w:t>投资并购部</w:t>
            </w:r>
          </w:p>
        </w:tc>
        <w:tc>
          <w:tcPr>
            <w:tcW w:w="709" w:type="dxa"/>
            <w:vAlign w:val="center"/>
          </w:tcPr>
          <w:p w:rsidR="00AF176C" w:rsidRPr="00835EFA" w:rsidRDefault="00AF176C" w:rsidP="000F16C9">
            <w:pPr>
              <w:snapToGrid w:val="0"/>
              <w:spacing w:line="300" w:lineRule="auto"/>
              <w:jc w:val="center"/>
              <w:rPr>
                <w:rFonts w:ascii="仿宋" w:eastAsia="仿宋" w:hAnsi="仿宋" w:cs="Times New Roman"/>
                <w:bCs/>
                <w:noProof/>
                <w:szCs w:val="21"/>
              </w:rPr>
            </w:pPr>
            <w:r w:rsidRPr="00835EFA">
              <w:rPr>
                <w:rFonts w:ascii="仿宋" w:eastAsia="仿宋" w:hAnsi="仿宋" w:cs="Times New Roman" w:hint="eastAsia"/>
                <w:bCs/>
                <w:noProof/>
                <w:szCs w:val="21"/>
              </w:rPr>
              <w:t>投资</w:t>
            </w:r>
            <w:r>
              <w:rPr>
                <w:rFonts w:ascii="仿宋" w:eastAsia="仿宋" w:hAnsi="仿宋" w:cs="Times New Roman" w:hint="eastAsia"/>
                <w:bCs/>
                <w:noProof/>
                <w:szCs w:val="21"/>
              </w:rPr>
              <w:t>主管</w:t>
            </w:r>
            <w:r w:rsidRPr="00835EFA">
              <w:rPr>
                <w:rFonts w:ascii="仿宋" w:eastAsia="仿宋" w:hAnsi="仿宋" w:cs="Times New Roman" w:hint="eastAsia"/>
                <w:bCs/>
                <w:noProof/>
                <w:szCs w:val="21"/>
              </w:rPr>
              <w:t>（投资业务）</w:t>
            </w:r>
          </w:p>
        </w:tc>
        <w:tc>
          <w:tcPr>
            <w:tcW w:w="6765" w:type="dxa"/>
            <w:vAlign w:val="center"/>
          </w:tcPr>
          <w:p w:rsidR="00AF176C" w:rsidRPr="002E4305"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2E4305">
              <w:rPr>
                <w:rFonts w:ascii="仿宋" w:eastAsia="仿宋" w:hAnsi="仿宋" w:cs="Times New Roman" w:hint="eastAsia"/>
                <w:kern w:val="2"/>
                <w:sz w:val="21"/>
                <w:szCs w:val="21"/>
              </w:rPr>
              <w:t>1.</w:t>
            </w:r>
            <w:r w:rsidRPr="00F5331A">
              <w:rPr>
                <w:rFonts w:ascii="仿宋" w:eastAsia="仿宋" w:hAnsi="仿宋" w:cs="Times New Roman" w:hint="eastAsia"/>
                <w:kern w:val="2"/>
                <w:sz w:val="21"/>
                <w:szCs w:val="21"/>
              </w:rPr>
              <w:t xml:space="preserve"> 参与</w:t>
            </w:r>
            <w:r>
              <w:rPr>
                <w:rFonts w:ascii="仿宋" w:eastAsia="仿宋" w:hAnsi="仿宋" w:cs="Times New Roman" w:hint="eastAsia"/>
                <w:kern w:val="2"/>
                <w:sz w:val="21"/>
                <w:szCs w:val="21"/>
              </w:rPr>
              <w:t>产业项目直投</w:t>
            </w:r>
            <w:r w:rsidRPr="00F5331A">
              <w:rPr>
                <w:rFonts w:ascii="仿宋" w:eastAsia="仿宋" w:hAnsi="仿宋" w:cs="Times New Roman" w:hint="eastAsia"/>
                <w:kern w:val="2"/>
                <w:sz w:val="21"/>
                <w:szCs w:val="21"/>
              </w:rPr>
              <w:t>，配合项目经理完成项目搜寻与筛选，撰写立项申请报告，开展尽职调查，组织商务谈判，设计交易方案，编制投资建议书，履行内部决策程序，签订交易协议以及执行交割实施等工作。</w:t>
            </w:r>
          </w:p>
          <w:p w:rsidR="00AF176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2E4305">
              <w:rPr>
                <w:rFonts w:ascii="仿宋" w:eastAsia="仿宋" w:hAnsi="仿宋" w:cs="Times New Roman" w:hint="eastAsia"/>
                <w:kern w:val="2"/>
                <w:sz w:val="21"/>
                <w:szCs w:val="21"/>
              </w:rPr>
              <w:t>2.</w:t>
            </w:r>
            <w:r w:rsidRPr="00F5331A">
              <w:rPr>
                <w:rFonts w:ascii="仿宋" w:eastAsia="仿宋" w:hAnsi="仿宋" w:cs="Times New Roman" w:hint="eastAsia"/>
                <w:kern w:val="2"/>
                <w:sz w:val="21"/>
                <w:szCs w:val="21"/>
              </w:rPr>
              <w:t xml:space="preserve"> 参与已投企业的日常投后管理，提供相应增值服务</w:t>
            </w:r>
            <w:r w:rsidRPr="002E4305">
              <w:rPr>
                <w:rFonts w:ascii="仿宋" w:eastAsia="仿宋" w:hAnsi="仿宋" w:cs="Times New Roman" w:hint="eastAsia"/>
                <w:kern w:val="2"/>
                <w:sz w:val="21"/>
                <w:szCs w:val="21"/>
              </w:rPr>
              <w:t>；</w:t>
            </w:r>
          </w:p>
          <w:p w:rsidR="00AF176C" w:rsidRPr="00F5331A"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3</w:t>
            </w:r>
            <w:r w:rsidRPr="002E4305">
              <w:rPr>
                <w:rFonts w:ascii="仿宋" w:eastAsia="仿宋" w:hAnsi="仿宋" w:cs="Times New Roman" w:hint="eastAsia"/>
                <w:kern w:val="2"/>
                <w:sz w:val="21"/>
                <w:szCs w:val="21"/>
              </w:rPr>
              <w:t>.</w:t>
            </w:r>
            <w:r w:rsidRPr="00F5331A">
              <w:rPr>
                <w:rFonts w:ascii="仿宋" w:eastAsia="仿宋" w:hAnsi="仿宋" w:cs="Times New Roman" w:hint="eastAsia"/>
                <w:kern w:val="2"/>
                <w:sz w:val="21"/>
                <w:szCs w:val="21"/>
              </w:rPr>
              <w:t>负责针对拟投企业或已投企业所在行业开展深度研究分析，输出行业研究报告并持续更新。</w:t>
            </w:r>
          </w:p>
          <w:p w:rsidR="00AF176C" w:rsidRPr="00F5331A"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lastRenderedPageBreak/>
              <w:t>4</w:t>
            </w:r>
            <w:r w:rsidRPr="002E4305">
              <w:rPr>
                <w:rFonts w:ascii="仿宋" w:eastAsia="仿宋" w:hAnsi="仿宋" w:cs="Times New Roman" w:hint="eastAsia"/>
                <w:kern w:val="2"/>
                <w:sz w:val="21"/>
                <w:szCs w:val="21"/>
              </w:rPr>
              <w:t>.</w:t>
            </w:r>
            <w:r w:rsidRPr="00F5331A">
              <w:rPr>
                <w:rFonts w:ascii="仿宋" w:eastAsia="仿宋" w:hAnsi="仿宋" w:cs="Times New Roman" w:hint="eastAsia"/>
                <w:kern w:val="2"/>
                <w:sz w:val="21"/>
                <w:szCs w:val="21"/>
              </w:rPr>
              <w:t>参与已投项目的退出方案设计以及退出实施执行。</w:t>
            </w:r>
          </w:p>
          <w:p w:rsidR="00AF176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2E4305">
              <w:rPr>
                <w:rFonts w:ascii="仿宋" w:eastAsia="仿宋" w:hAnsi="仿宋" w:cs="Times New Roman" w:hint="eastAsia"/>
                <w:kern w:val="2"/>
                <w:sz w:val="21"/>
                <w:szCs w:val="21"/>
              </w:rPr>
              <w:t>5.</w:t>
            </w:r>
            <w:r w:rsidRPr="00F5331A">
              <w:rPr>
                <w:rFonts w:ascii="仿宋" w:eastAsia="仿宋" w:hAnsi="仿宋" w:cs="Times New Roman" w:hint="eastAsia"/>
                <w:kern w:val="2"/>
                <w:sz w:val="21"/>
                <w:szCs w:val="21"/>
              </w:rPr>
              <w:t>负责投资项目的档案管理；</w:t>
            </w:r>
          </w:p>
          <w:p w:rsidR="00AF176C" w:rsidRPr="00F5331A"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6.</w:t>
            </w:r>
            <w:r w:rsidRPr="002E4305">
              <w:rPr>
                <w:rFonts w:ascii="仿宋" w:eastAsia="仿宋" w:hAnsi="仿宋" w:cs="Times New Roman" w:hint="eastAsia"/>
                <w:kern w:val="2"/>
                <w:sz w:val="21"/>
                <w:szCs w:val="21"/>
              </w:rPr>
              <w:t>部门安排的其他事务。</w:t>
            </w:r>
          </w:p>
        </w:tc>
        <w:tc>
          <w:tcPr>
            <w:tcW w:w="5500" w:type="dxa"/>
            <w:vAlign w:val="center"/>
          </w:tcPr>
          <w:p w:rsidR="00AF176C" w:rsidRPr="002E4305"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lastRenderedPageBreak/>
              <w:t>1.</w:t>
            </w:r>
            <w:r w:rsidRPr="002E4305">
              <w:rPr>
                <w:rFonts w:ascii="仿宋" w:eastAsia="仿宋" w:hAnsi="仿宋" w:cs="Times New Roman" w:hint="eastAsia"/>
                <w:kern w:val="2"/>
                <w:sz w:val="21"/>
                <w:szCs w:val="21"/>
              </w:rPr>
              <w:t>30岁以下</w:t>
            </w:r>
            <w:r>
              <w:rPr>
                <w:rFonts w:ascii="仿宋" w:eastAsia="仿宋" w:hAnsi="仿宋" w:cs="Times New Roman" w:hint="eastAsia"/>
                <w:kern w:val="2"/>
                <w:sz w:val="21"/>
                <w:szCs w:val="21"/>
              </w:rPr>
              <w:t>；</w:t>
            </w:r>
          </w:p>
          <w:p w:rsidR="00AF176C" w:rsidRPr="002E4305"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2.</w:t>
            </w:r>
            <w:r w:rsidRPr="002E4305">
              <w:rPr>
                <w:rFonts w:ascii="仿宋" w:eastAsia="仿宋" w:hAnsi="仿宋" w:cs="Times New Roman" w:hint="eastAsia"/>
                <w:kern w:val="2"/>
                <w:sz w:val="21"/>
                <w:szCs w:val="21"/>
              </w:rPr>
              <w:t>经济、金融、财务、工商管理、法律等相关专业硕士以上学历（复合背景优先），特殊优秀者可放宽至本科学历</w:t>
            </w:r>
            <w:r>
              <w:rPr>
                <w:rFonts w:ascii="仿宋" w:eastAsia="仿宋" w:hAnsi="仿宋" w:cs="Times New Roman" w:hint="eastAsia"/>
                <w:kern w:val="2"/>
                <w:sz w:val="21"/>
                <w:szCs w:val="21"/>
              </w:rPr>
              <w:t>；</w:t>
            </w:r>
          </w:p>
          <w:p w:rsidR="00AF176C" w:rsidRPr="002E4305"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3.</w:t>
            </w:r>
            <w:r w:rsidRPr="002E4305">
              <w:rPr>
                <w:rFonts w:ascii="仿宋" w:eastAsia="仿宋" w:hAnsi="仿宋" w:cs="Times New Roman" w:hint="eastAsia"/>
                <w:kern w:val="2"/>
                <w:sz w:val="21"/>
                <w:szCs w:val="21"/>
              </w:rPr>
              <w:t>2年以上相关工作经验，不少于1个独立完整的项目经验;熟悉国家相关法律法规政策,熟悉各类资本运作模式。</w:t>
            </w:r>
          </w:p>
          <w:p w:rsidR="00AF176C" w:rsidRPr="002E4305"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2E4305">
              <w:rPr>
                <w:rFonts w:ascii="仿宋" w:eastAsia="仿宋" w:hAnsi="仿宋" w:cs="Times New Roman" w:hint="eastAsia"/>
                <w:kern w:val="2"/>
                <w:sz w:val="21"/>
                <w:szCs w:val="21"/>
              </w:rPr>
              <w:lastRenderedPageBreak/>
              <w:t>具有行业研究能力、财务分析能力、项目管理能力、沟通协调能力、团队协作意识</w:t>
            </w:r>
            <w:r>
              <w:rPr>
                <w:rFonts w:ascii="仿宋" w:eastAsia="仿宋" w:hAnsi="仿宋" w:cs="Times New Roman" w:hint="eastAsia"/>
                <w:kern w:val="2"/>
                <w:sz w:val="21"/>
                <w:szCs w:val="21"/>
              </w:rPr>
              <w:t>；</w:t>
            </w:r>
          </w:p>
          <w:p w:rsidR="00AF176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4.</w:t>
            </w:r>
            <w:r w:rsidRPr="002E4305">
              <w:rPr>
                <w:rFonts w:ascii="仿宋" w:eastAsia="仿宋" w:hAnsi="仿宋" w:cs="Times New Roman" w:hint="eastAsia"/>
                <w:kern w:val="2"/>
                <w:sz w:val="21"/>
                <w:szCs w:val="21"/>
              </w:rPr>
              <w:t>CFA、CPA以及律师执业资格者优先</w:t>
            </w:r>
            <w:r>
              <w:rPr>
                <w:rFonts w:ascii="仿宋" w:eastAsia="仿宋" w:hAnsi="仿宋" w:cs="Times New Roman" w:hint="eastAsia"/>
                <w:kern w:val="2"/>
                <w:sz w:val="21"/>
                <w:szCs w:val="21"/>
              </w:rPr>
              <w:t>；</w:t>
            </w:r>
          </w:p>
          <w:p w:rsidR="00AF176C" w:rsidRPr="00835EFA" w:rsidRDefault="00AF176C" w:rsidP="00AF176C">
            <w:pPr>
              <w:pStyle w:val="a4"/>
              <w:shd w:val="clear" w:color="auto" w:fill="FFFFFF"/>
              <w:snapToGrid w:val="0"/>
              <w:spacing w:before="0" w:beforeAutospacing="0" w:after="0" w:afterAutospacing="0"/>
              <w:rPr>
                <w:rFonts w:ascii="仿宋" w:eastAsia="仿宋" w:hAnsi="仿宋" w:cs="Times New Roman"/>
                <w:szCs w:val="21"/>
              </w:rPr>
            </w:pPr>
            <w:r>
              <w:rPr>
                <w:rFonts w:ascii="仿宋" w:eastAsia="仿宋" w:hAnsi="仿宋" w:cs="Times New Roman" w:hint="eastAsia"/>
                <w:kern w:val="2"/>
                <w:sz w:val="21"/>
                <w:szCs w:val="21"/>
              </w:rPr>
              <w:t>5.综合素质较高者可适当放宽条件。</w:t>
            </w:r>
          </w:p>
        </w:tc>
        <w:tc>
          <w:tcPr>
            <w:tcW w:w="566" w:type="dxa"/>
            <w:vMerge/>
            <w:vAlign w:val="center"/>
          </w:tcPr>
          <w:p w:rsidR="00AF176C" w:rsidRDefault="00AF176C" w:rsidP="000F16C9">
            <w:pPr>
              <w:snapToGrid w:val="0"/>
              <w:spacing w:line="300" w:lineRule="auto"/>
              <w:jc w:val="center"/>
              <w:rPr>
                <w:rFonts w:ascii="仿宋" w:eastAsia="仿宋" w:hAnsi="仿宋" w:cs="Times New Roman"/>
                <w:szCs w:val="21"/>
              </w:rPr>
            </w:pPr>
          </w:p>
        </w:tc>
      </w:tr>
      <w:tr w:rsidR="00AF176C" w:rsidRPr="00835EFA" w:rsidTr="00AF176C">
        <w:trPr>
          <w:jc w:val="center"/>
        </w:trPr>
        <w:tc>
          <w:tcPr>
            <w:tcW w:w="708" w:type="dxa"/>
            <w:vAlign w:val="center"/>
          </w:tcPr>
          <w:p w:rsidR="00AF176C" w:rsidRDefault="00AF176C" w:rsidP="000F16C9">
            <w:pPr>
              <w:snapToGrid w:val="0"/>
              <w:spacing w:line="300" w:lineRule="auto"/>
              <w:jc w:val="center"/>
              <w:rPr>
                <w:rFonts w:ascii="仿宋" w:eastAsia="仿宋" w:hAnsi="仿宋" w:cs="Times New Roman"/>
                <w:szCs w:val="21"/>
              </w:rPr>
            </w:pPr>
            <w:r>
              <w:rPr>
                <w:rFonts w:ascii="仿宋" w:eastAsia="仿宋" w:hAnsi="仿宋" w:cs="Times New Roman" w:hint="eastAsia"/>
                <w:szCs w:val="21"/>
              </w:rPr>
              <w:t>0201</w:t>
            </w:r>
          </w:p>
        </w:tc>
        <w:tc>
          <w:tcPr>
            <w:tcW w:w="636" w:type="dxa"/>
            <w:vAlign w:val="center"/>
          </w:tcPr>
          <w:p w:rsidR="00AF176C" w:rsidRDefault="00AF176C" w:rsidP="000F16C9">
            <w:pPr>
              <w:snapToGrid w:val="0"/>
              <w:spacing w:line="300" w:lineRule="auto"/>
              <w:jc w:val="center"/>
              <w:rPr>
                <w:rFonts w:ascii="仿宋" w:eastAsia="仿宋" w:hAnsi="仿宋" w:cs="Times New Roman"/>
                <w:szCs w:val="21"/>
              </w:rPr>
            </w:pPr>
            <w:r>
              <w:rPr>
                <w:rFonts w:ascii="仿宋" w:eastAsia="仿宋" w:hAnsi="仿宋" w:cs="Times New Roman" w:hint="eastAsia"/>
                <w:szCs w:val="21"/>
              </w:rPr>
              <w:t>金融市场部</w:t>
            </w:r>
          </w:p>
        </w:tc>
        <w:tc>
          <w:tcPr>
            <w:tcW w:w="709" w:type="dxa"/>
            <w:vAlign w:val="center"/>
          </w:tcPr>
          <w:p w:rsidR="00AF176C" w:rsidRPr="00835EFA" w:rsidRDefault="00AF176C" w:rsidP="000F16C9">
            <w:pPr>
              <w:snapToGrid w:val="0"/>
              <w:spacing w:line="300" w:lineRule="auto"/>
              <w:jc w:val="center"/>
              <w:rPr>
                <w:rFonts w:ascii="仿宋" w:eastAsia="仿宋" w:hAnsi="仿宋" w:cs="Times New Roman"/>
                <w:bCs/>
                <w:noProof/>
                <w:szCs w:val="21"/>
              </w:rPr>
            </w:pPr>
            <w:r>
              <w:rPr>
                <w:rFonts w:ascii="仿宋" w:eastAsia="仿宋" w:hAnsi="仿宋" w:cs="Times New Roman" w:hint="eastAsia"/>
                <w:bCs/>
                <w:noProof/>
                <w:szCs w:val="21"/>
              </w:rPr>
              <w:t>高级投资经理（项目投融资）</w:t>
            </w:r>
          </w:p>
        </w:tc>
        <w:tc>
          <w:tcPr>
            <w:tcW w:w="6765" w:type="dxa"/>
            <w:vAlign w:val="center"/>
          </w:tcPr>
          <w:p w:rsidR="00AF176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Microsoft Yahei" w:hAnsi="Microsoft Yahei"/>
                <w:color w:val="333333"/>
                <w:sz w:val="16"/>
                <w:szCs w:val="16"/>
                <w:shd w:val="clear" w:color="auto" w:fill="FFFFFF"/>
              </w:rPr>
              <w:t>1</w:t>
            </w:r>
            <w:r w:rsidRPr="00E67982">
              <w:rPr>
                <w:rFonts w:ascii="仿宋" w:eastAsia="仿宋" w:hAnsi="仿宋" w:cs="Times New Roman"/>
                <w:kern w:val="2"/>
                <w:sz w:val="21"/>
                <w:szCs w:val="21"/>
              </w:rPr>
              <w:t>.</w:t>
            </w:r>
            <w:r w:rsidRPr="004B64A2">
              <w:rPr>
                <w:rFonts w:ascii="仿宋" w:eastAsia="仿宋" w:hAnsi="仿宋" w:cs="Times New Roman"/>
                <w:kern w:val="2"/>
                <w:sz w:val="21"/>
                <w:szCs w:val="21"/>
              </w:rPr>
              <w:t xml:space="preserve"> 根据公司</w:t>
            </w:r>
            <w:r w:rsidRPr="004B64A2">
              <w:rPr>
                <w:rFonts w:ascii="仿宋" w:eastAsia="仿宋" w:hAnsi="仿宋" w:cs="Times New Roman" w:hint="eastAsia"/>
                <w:kern w:val="2"/>
                <w:sz w:val="21"/>
                <w:szCs w:val="21"/>
              </w:rPr>
              <w:t>战略目标和</w:t>
            </w:r>
            <w:r w:rsidRPr="004B64A2">
              <w:rPr>
                <w:rFonts w:ascii="仿宋" w:eastAsia="仿宋" w:hAnsi="仿宋" w:cs="Times New Roman"/>
                <w:kern w:val="2"/>
                <w:sz w:val="21"/>
                <w:szCs w:val="21"/>
              </w:rPr>
              <w:t>业务发展</w:t>
            </w:r>
            <w:r w:rsidRPr="004B64A2">
              <w:rPr>
                <w:rFonts w:ascii="仿宋" w:eastAsia="仿宋" w:hAnsi="仿宋" w:cs="Times New Roman" w:hint="eastAsia"/>
                <w:kern w:val="2"/>
                <w:sz w:val="21"/>
                <w:szCs w:val="21"/>
              </w:rPr>
              <w:t>规划制定融资计划，</w:t>
            </w:r>
            <w:r>
              <w:rPr>
                <w:rFonts w:ascii="仿宋" w:eastAsia="仿宋" w:hAnsi="仿宋" w:cs="Times New Roman" w:hint="eastAsia"/>
                <w:kern w:val="2"/>
                <w:sz w:val="21"/>
                <w:szCs w:val="21"/>
              </w:rPr>
              <w:t>围绕</w:t>
            </w:r>
            <w:r w:rsidRPr="004B64A2">
              <w:rPr>
                <w:rFonts w:ascii="仿宋" w:eastAsia="仿宋" w:hAnsi="仿宋" w:cs="Times New Roman" w:hint="eastAsia"/>
                <w:kern w:val="2"/>
                <w:sz w:val="21"/>
                <w:szCs w:val="21"/>
              </w:rPr>
              <w:t>集团</w:t>
            </w:r>
            <w:r>
              <w:rPr>
                <w:rFonts w:ascii="仿宋" w:eastAsia="仿宋" w:hAnsi="仿宋" w:cs="Times New Roman" w:hint="eastAsia"/>
                <w:kern w:val="2"/>
                <w:sz w:val="21"/>
                <w:szCs w:val="21"/>
              </w:rPr>
              <w:t>内部</w:t>
            </w:r>
            <w:r w:rsidRPr="004B64A2">
              <w:rPr>
                <w:rFonts w:ascii="仿宋" w:eastAsia="仿宋" w:hAnsi="仿宋" w:cs="Times New Roman" w:hint="eastAsia"/>
                <w:kern w:val="2"/>
                <w:sz w:val="21"/>
                <w:szCs w:val="21"/>
              </w:rPr>
              <w:t>成员单位</w:t>
            </w:r>
            <w:r>
              <w:rPr>
                <w:rFonts w:ascii="仿宋" w:eastAsia="仿宋" w:hAnsi="仿宋" w:cs="Times New Roman" w:hint="eastAsia"/>
                <w:kern w:val="2"/>
                <w:sz w:val="21"/>
                <w:szCs w:val="21"/>
              </w:rPr>
              <w:t>业务需求开展投融资业务</w:t>
            </w:r>
            <w:r w:rsidRPr="004B64A2">
              <w:rPr>
                <w:rFonts w:ascii="仿宋" w:eastAsia="仿宋" w:hAnsi="仿宋" w:cs="Times New Roman"/>
                <w:kern w:val="2"/>
                <w:sz w:val="21"/>
                <w:szCs w:val="21"/>
              </w:rPr>
              <w:t>；</w:t>
            </w:r>
            <w:r w:rsidRPr="004B64A2">
              <w:rPr>
                <w:rFonts w:ascii="仿宋" w:eastAsia="仿宋" w:hAnsi="仿宋" w:cs="Times New Roman"/>
                <w:kern w:val="2"/>
                <w:sz w:val="21"/>
                <w:szCs w:val="21"/>
              </w:rPr>
              <w:br/>
              <w:t>2</w:t>
            </w:r>
            <w:r>
              <w:rPr>
                <w:rFonts w:ascii="仿宋" w:eastAsia="仿宋" w:hAnsi="仿宋" w:cs="Times New Roman" w:hint="eastAsia"/>
                <w:kern w:val="2"/>
                <w:sz w:val="21"/>
                <w:szCs w:val="21"/>
              </w:rPr>
              <w:t>.</w:t>
            </w:r>
            <w:r w:rsidRPr="004B64A2">
              <w:rPr>
                <w:rFonts w:ascii="仿宋" w:eastAsia="仿宋" w:hAnsi="仿宋" w:cs="Times New Roman"/>
                <w:kern w:val="2"/>
                <w:sz w:val="21"/>
                <w:szCs w:val="21"/>
              </w:rPr>
              <w:t>积极开拓券商、银行、信托、基金、融资租赁、评级机构所等各类机构，确定合作模式，推动项目落地；</w:t>
            </w:r>
            <w:r w:rsidRPr="004B64A2">
              <w:rPr>
                <w:rFonts w:hint="eastAsia"/>
                <w:kern w:val="2"/>
                <w:sz w:val="21"/>
                <w:szCs w:val="21"/>
              </w:rPr>
              <w:t> </w:t>
            </w:r>
            <w:r w:rsidRPr="004B64A2">
              <w:rPr>
                <w:rFonts w:ascii="仿宋" w:eastAsia="仿宋" w:hAnsi="仿宋" w:cs="Times New Roman"/>
                <w:kern w:val="2"/>
                <w:sz w:val="21"/>
                <w:szCs w:val="21"/>
              </w:rPr>
              <w:br/>
              <w:t>3</w:t>
            </w:r>
            <w:r>
              <w:rPr>
                <w:rFonts w:ascii="仿宋" w:eastAsia="仿宋" w:hAnsi="仿宋" w:cs="Times New Roman" w:hint="eastAsia"/>
                <w:kern w:val="2"/>
                <w:sz w:val="21"/>
                <w:szCs w:val="21"/>
              </w:rPr>
              <w:t>.负责项目投融资的方案设计、参与项目尽职调查、编写项目材料及报告、参与商务谈判、统筹项目整体运作；</w:t>
            </w:r>
          </w:p>
          <w:p w:rsidR="00AF176C" w:rsidRPr="004B0493"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E67982">
              <w:rPr>
                <w:rFonts w:ascii="仿宋" w:eastAsia="仿宋" w:hAnsi="仿宋" w:cs="Times New Roman"/>
                <w:kern w:val="2"/>
                <w:sz w:val="21"/>
                <w:szCs w:val="21"/>
              </w:rPr>
              <w:t>4. 建立多元化的融资渠道，负责与金融机构的日常对接，并建立良好合作关系；</w:t>
            </w:r>
            <w:r w:rsidRPr="00E67982">
              <w:rPr>
                <w:rFonts w:ascii="仿宋" w:eastAsia="仿宋" w:hAnsi="仿宋" w:cs="Times New Roman"/>
                <w:kern w:val="2"/>
                <w:sz w:val="21"/>
                <w:szCs w:val="21"/>
              </w:rPr>
              <w:br/>
              <w:t>5. 完成本职工作及领导交办任务，并定期向主管领导汇报。</w:t>
            </w:r>
          </w:p>
        </w:tc>
        <w:tc>
          <w:tcPr>
            <w:tcW w:w="5500" w:type="dxa"/>
            <w:vAlign w:val="center"/>
          </w:tcPr>
          <w:p w:rsidR="00AF176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E67982">
              <w:rPr>
                <w:rFonts w:ascii="仿宋" w:eastAsia="仿宋" w:hAnsi="仿宋" w:cs="Times New Roman"/>
                <w:kern w:val="2"/>
                <w:sz w:val="21"/>
                <w:szCs w:val="21"/>
              </w:rPr>
              <w:t>1. 年龄</w:t>
            </w:r>
            <w:r>
              <w:rPr>
                <w:rFonts w:ascii="仿宋" w:eastAsia="仿宋" w:hAnsi="仿宋" w:cs="Times New Roman" w:hint="eastAsia"/>
                <w:kern w:val="2"/>
                <w:sz w:val="21"/>
                <w:szCs w:val="21"/>
              </w:rPr>
              <w:t>35</w:t>
            </w:r>
            <w:r w:rsidRPr="00E67982">
              <w:rPr>
                <w:rFonts w:ascii="仿宋" w:eastAsia="仿宋" w:hAnsi="仿宋" w:cs="Times New Roman"/>
                <w:kern w:val="2"/>
                <w:sz w:val="21"/>
                <w:szCs w:val="21"/>
              </w:rPr>
              <w:t>岁以下，重点院校金融、投资、经济、财务类相关专业硕士（含）以上学历；</w:t>
            </w:r>
            <w:r w:rsidRPr="00E67982">
              <w:rPr>
                <w:rFonts w:hint="eastAsia"/>
                <w:kern w:val="2"/>
                <w:sz w:val="21"/>
                <w:szCs w:val="21"/>
              </w:rPr>
              <w:t> </w:t>
            </w:r>
            <w:r w:rsidRPr="00E67982">
              <w:rPr>
                <w:rFonts w:ascii="仿宋" w:eastAsia="仿宋" w:hAnsi="仿宋" w:cs="Times New Roman"/>
                <w:kern w:val="2"/>
                <w:sz w:val="21"/>
                <w:szCs w:val="21"/>
              </w:rPr>
              <w:br/>
              <w:t xml:space="preserve">2. 5 </w:t>
            </w:r>
            <w:r>
              <w:rPr>
                <w:rFonts w:ascii="仿宋" w:eastAsia="仿宋" w:hAnsi="仿宋" w:cs="Times New Roman"/>
                <w:kern w:val="2"/>
                <w:sz w:val="21"/>
                <w:szCs w:val="21"/>
              </w:rPr>
              <w:t>年（含）以上银行、信托</w:t>
            </w:r>
            <w:r w:rsidRPr="00E67982">
              <w:rPr>
                <w:rFonts w:ascii="仿宋" w:eastAsia="仿宋" w:hAnsi="仿宋" w:cs="Times New Roman"/>
                <w:kern w:val="2"/>
                <w:sz w:val="21"/>
                <w:szCs w:val="21"/>
              </w:rPr>
              <w:t>、</w:t>
            </w:r>
            <w:r>
              <w:rPr>
                <w:rFonts w:ascii="仿宋" w:eastAsia="仿宋" w:hAnsi="仿宋" w:cs="Times New Roman" w:hint="eastAsia"/>
                <w:kern w:val="2"/>
                <w:sz w:val="21"/>
                <w:szCs w:val="21"/>
              </w:rPr>
              <w:t>券商</w:t>
            </w:r>
            <w:r w:rsidRPr="00E67982">
              <w:rPr>
                <w:rFonts w:ascii="仿宋" w:eastAsia="仿宋" w:hAnsi="仿宋" w:cs="Times New Roman"/>
                <w:kern w:val="2"/>
                <w:sz w:val="21"/>
                <w:szCs w:val="21"/>
              </w:rPr>
              <w:t>等</w:t>
            </w:r>
            <w:r>
              <w:rPr>
                <w:rFonts w:ascii="仿宋" w:eastAsia="仿宋" w:hAnsi="仿宋" w:cs="Times New Roman" w:hint="eastAsia"/>
                <w:kern w:val="2"/>
                <w:sz w:val="21"/>
                <w:szCs w:val="21"/>
              </w:rPr>
              <w:t>金融机构或大型企业</w:t>
            </w:r>
            <w:r w:rsidRPr="00E67982">
              <w:rPr>
                <w:rFonts w:ascii="仿宋" w:eastAsia="仿宋" w:hAnsi="仿宋" w:cs="Times New Roman"/>
                <w:kern w:val="2"/>
                <w:sz w:val="21"/>
                <w:szCs w:val="21"/>
              </w:rPr>
              <w:t>的工作经验，具备3</w:t>
            </w:r>
            <w:r>
              <w:rPr>
                <w:rFonts w:ascii="仿宋" w:eastAsia="仿宋" w:hAnsi="仿宋" w:cs="Times New Roman"/>
                <w:kern w:val="2"/>
                <w:sz w:val="21"/>
                <w:szCs w:val="21"/>
              </w:rPr>
              <w:t>个以上独立完成项目</w:t>
            </w:r>
            <w:r>
              <w:rPr>
                <w:rFonts w:ascii="仿宋" w:eastAsia="仿宋" w:hAnsi="仿宋" w:cs="Times New Roman" w:hint="eastAsia"/>
                <w:kern w:val="2"/>
                <w:sz w:val="21"/>
                <w:szCs w:val="21"/>
              </w:rPr>
              <w:t>融资</w:t>
            </w:r>
            <w:r w:rsidRPr="00E67982">
              <w:rPr>
                <w:rFonts w:ascii="仿宋" w:eastAsia="仿宋" w:hAnsi="仿宋" w:cs="Times New Roman"/>
                <w:kern w:val="2"/>
                <w:sz w:val="21"/>
                <w:szCs w:val="21"/>
              </w:rPr>
              <w:t>的经验；</w:t>
            </w:r>
            <w:r w:rsidRPr="00E67982">
              <w:rPr>
                <w:rFonts w:ascii="仿宋" w:eastAsia="仿宋" w:hAnsi="仿宋" w:cs="Times New Roman"/>
                <w:kern w:val="2"/>
                <w:sz w:val="21"/>
                <w:szCs w:val="21"/>
              </w:rPr>
              <w:br/>
              <w:t>3. 熟悉</w:t>
            </w:r>
            <w:r>
              <w:rPr>
                <w:rFonts w:ascii="仿宋" w:eastAsia="仿宋" w:hAnsi="仿宋" w:cs="Times New Roman" w:hint="eastAsia"/>
                <w:kern w:val="2"/>
                <w:sz w:val="21"/>
                <w:szCs w:val="21"/>
              </w:rPr>
              <w:t>资产证券化、并购重组、债务融资等</w:t>
            </w:r>
            <w:r>
              <w:rPr>
                <w:rFonts w:ascii="仿宋" w:eastAsia="仿宋" w:hAnsi="仿宋" w:cs="Times New Roman"/>
                <w:kern w:val="2"/>
                <w:sz w:val="21"/>
                <w:szCs w:val="21"/>
              </w:rPr>
              <w:t>各类</w:t>
            </w:r>
            <w:r w:rsidRPr="00E67982">
              <w:rPr>
                <w:rFonts w:ascii="仿宋" w:eastAsia="仿宋" w:hAnsi="仿宋" w:cs="Times New Roman"/>
                <w:kern w:val="2"/>
                <w:sz w:val="21"/>
                <w:szCs w:val="21"/>
              </w:rPr>
              <w:t>业务模式</w:t>
            </w:r>
            <w:r>
              <w:rPr>
                <w:rFonts w:ascii="仿宋" w:eastAsia="仿宋" w:hAnsi="仿宋" w:cs="Times New Roman" w:hint="eastAsia"/>
                <w:kern w:val="2"/>
                <w:sz w:val="21"/>
                <w:szCs w:val="21"/>
              </w:rPr>
              <w:t>和流程，了解</w:t>
            </w:r>
            <w:r w:rsidRPr="00E67982">
              <w:rPr>
                <w:rFonts w:ascii="仿宋" w:eastAsia="仿宋" w:hAnsi="仿宋" w:cs="Times New Roman"/>
                <w:kern w:val="2"/>
                <w:sz w:val="21"/>
                <w:szCs w:val="21"/>
              </w:rPr>
              <w:t>相关法律法规；</w:t>
            </w:r>
            <w:r w:rsidRPr="00E67982">
              <w:rPr>
                <w:rFonts w:ascii="仿宋" w:eastAsia="仿宋" w:hAnsi="仿宋" w:cs="Times New Roman"/>
                <w:kern w:val="2"/>
                <w:sz w:val="21"/>
                <w:szCs w:val="21"/>
              </w:rPr>
              <w:br/>
              <w:t xml:space="preserve">4. </w:t>
            </w:r>
            <w:r w:rsidRPr="00892C6F">
              <w:rPr>
                <w:rFonts w:ascii="仿宋" w:eastAsia="仿宋" w:hAnsi="仿宋" w:cs="Times New Roman"/>
                <w:kern w:val="2"/>
                <w:sz w:val="21"/>
                <w:szCs w:val="21"/>
              </w:rPr>
              <w:t>具有</w:t>
            </w:r>
            <w:proofErr w:type="gramStart"/>
            <w:r w:rsidRPr="00892C6F">
              <w:rPr>
                <w:rFonts w:ascii="仿宋" w:eastAsia="仿宋" w:hAnsi="仿宋" w:cs="Times New Roman"/>
                <w:kern w:val="2"/>
                <w:sz w:val="21"/>
                <w:szCs w:val="21"/>
              </w:rPr>
              <w:t>有</w:t>
            </w:r>
            <w:proofErr w:type="gramEnd"/>
            <w:r w:rsidRPr="00892C6F">
              <w:rPr>
                <w:rFonts w:ascii="仿宋" w:eastAsia="仿宋" w:hAnsi="仿宋" w:cs="Times New Roman"/>
                <w:kern w:val="2"/>
                <w:sz w:val="21"/>
                <w:szCs w:val="21"/>
              </w:rPr>
              <w:t>良好的融资分析能力和判断能力，有较强的谈判技能，具备良好的沟通能力</w:t>
            </w:r>
            <w:r w:rsidRPr="00E67982">
              <w:rPr>
                <w:rFonts w:ascii="仿宋" w:eastAsia="仿宋" w:hAnsi="仿宋" w:cs="Times New Roman"/>
                <w:kern w:val="2"/>
                <w:sz w:val="21"/>
                <w:szCs w:val="21"/>
              </w:rPr>
              <w:t>；</w:t>
            </w:r>
            <w:r w:rsidRPr="00E67982">
              <w:rPr>
                <w:rFonts w:ascii="仿宋" w:eastAsia="仿宋" w:hAnsi="仿宋" w:cs="Times New Roman"/>
                <w:kern w:val="2"/>
                <w:sz w:val="21"/>
                <w:szCs w:val="21"/>
              </w:rPr>
              <w:br/>
              <w:t xml:space="preserve">5. </w:t>
            </w:r>
            <w:r>
              <w:rPr>
                <w:rFonts w:ascii="仿宋" w:eastAsia="仿宋" w:hAnsi="仿宋" w:cs="Times New Roman"/>
                <w:kern w:val="2"/>
                <w:sz w:val="21"/>
                <w:szCs w:val="21"/>
              </w:rPr>
              <w:t>具备良好的职业操守和责任心</w:t>
            </w:r>
            <w:r>
              <w:rPr>
                <w:rFonts w:ascii="仿宋" w:eastAsia="仿宋" w:hAnsi="仿宋" w:cs="Times New Roman" w:hint="eastAsia"/>
                <w:kern w:val="2"/>
                <w:sz w:val="21"/>
                <w:szCs w:val="21"/>
              </w:rPr>
              <w:t>；</w:t>
            </w:r>
          </w:p>
          <w:p w:rsidR="00AF176C" w:rsidRPr="00CA78C1"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6．</w:t>
            </w:r>
            <w:r w:rsidRPr="004B0493">
              <w:rPr>
                <w:rFonts w:ascii="仿宋" w:eastAsia="仿宋" w:hAnsi="仿宋" w:cs="Times New Roman"/>
                <w:kern w:val="2"/>
                <w:sz w:val="21"/>
                <w:szCs w:val="21"/>
              </w:rPr>
              <w:t>能适应经常性短期出差。</w:t>
            </w:r>
          </w:p>
        </w:tc>
        <w:tc>
          <w:tcPr>
            <w:tcW w:w="566" w:type="dxa"/>
            <w:vAlign w:val="center"/>
          </w:tcPr>
          <w:p w:rsidR="00AF176C" w:rsidRDefault="00AF176C" w:rsidP="000F16C9">
            <w:pPr>
              <w:snapToGrid w:val="0"/>
              <w:spacing w:line="300" w:lineRule="auto"/>
              <w:jc w:val="center"/>
              <w:rPr>
                <w:rFonts w:ascii="仿宋" w:eastAsia="仿宋" w:hAnsi="仿宋" w:cs="Times New Roman"/>
                <w:szCs w:val="21"/>
              </w:rPr>
            </w:pPr>
            <w:r>
              <w:rPr>
                <w:rFonts w:ascii="仿宋" w:eastAsia="仿宋" w:hAnsi="仿宋" w:cs="Times New Roman" w:hint="eastAsia"/>
                <w:szCs w:val="21"/>
              </w:rPr>
              <w:t>2</w:t>
            </w:r>
          </w:p>
        </w:tc>
      </w:tr>
      <w:tr w:rsidR="00AF176C" w:rsidRPr="00835EFA" w:rsidTr="00AF176C">
        <w:trPr>
          <w:jc w:val="center"/>
        </w:trPr>
        <w:tc>
          <w:tcPr>
            <w:tcW w:w="708" w:type="dxa"/>
            <w:vAlign w:val="center"/>
          </w:tcPr>
          <w:p w:rsidR="00AF176C" w:rsidRPr="0045595C" w:rsidRDefault="00AF176C" w:rsidP="000F16C9">
            <w:pPr>
              <w:snapToGrid w:val="0"/>
              <w:spacing w:line="300" w:lineRule="auto"/>
              <w:jc w:val="center"/>
              <w:rPr>
                <w:rFonts w:ascii="仿宋" w:eastAsia="仿宋" w:hAnsi="仿宋" w:cs="Times New Roman"/>
                <w:szCs w:val="21"/>
              </w:rPr>
            </w:pPr>
            <w:r w:rsidRPr="0045595C">
              <w:rPr>
                <w:rFonts w:ascii="仿宋" w:eastAsia="仿宋" w:hAnsi="仿宋" w:cs="Times New Roman" w:hint="eastAsia"/>
                <w:szCs w:val="21"/>
              </w:rPr>
              <w:t>0301</w:t>
            </w:r>
          </w:p>
        </w:tc>
        <w:tc>
          <w:tcPr>
            <w:tcW w:w="636" w:type="dxa"/>
            <w:vAlign w:val="center"/>
          </w:tcPr>
          <w:p w:rsidR="00AF176C" w:rsidRPr="0045595C" w:rsidRDefault="00AF176C" w:rsidP="000F16C9">
            <w:pPr>
              <w:snapToGrid w:val="0"/>
              <w:spacing w:line="300" w:lineRule="auto"/>
              <w:jc w:val="center"/>
              <w:rPr>
                <w:rFonts w:ascii="仿宋" w:eastAsia="仿宋" w:hAnsi="仿宋" w:cs="Times New Roman"/>
                <w:szCs w:val="21"/>
              </w:rPr>
            </w:pPr>
            <w:r w:rsidRPr="0045595C">
              <w:rPr>
                <w:rFonts w:ascii="仿宋" w:eastAsia="仿宋" w:hAnsi="仿宋" w:cs="Times New Roman" w:hint="eastAsia"/>
                <w:szCs w:val="21"/>
              </w:rPr>
              <w:t>综合管理部</w:t>
            </w:r>
          </w:p>
        </w:tc>
        <w:tc>
          <w:tcPr>
            <w:tcW w:w="709" w:type="dxa"/>
            <w:vAlign w:val="center"/>
          </w:tcPr>
          <w:p w:rsidR="00AF176C" w:rsidRPr="0045595C" w:rsidRDefault="00AF176C" w:rsidP="000F16C9">
            <w:pPr>
              <w:snapToGrid w:val="0"/>
              <w:spacing w:line="300" w:lineRule="auto"/>
              <w:jc w:val="center"/>
              <w:rPr>
                <w:rFonts w:ascii="仿宋" w:eastAsia="仿宋" w:hAnsi="仿宋" w:cs="Times New Roman"/>
                <w:bCs/>
                <w:noProof/>
                <w:color w:val="000000"/>
                <w:szCs w:val="21"/>
              </w:rPr>
            </w:pPr>
            <w:r w:rsidRPr="0045595C">
              <w:rPr>
                <w:rFonts w:ascii="仿宋" w:eastAsia="仿宋" w:hAnsi="仿宋" w:cs="Times New Roman" w:hint="eastAsia"/>
                <w:bCs/>
                <w:noProof/>
                <w:color w:val="000000"/>
                <w:szCs w:val="21"/>
              </w:rPr>
              <w:t>党建经理/党建主管</w:t>
            </w:r>
          </w:p>
        </w:tc>
        <w:tc>
          <w:tcPr>
            <w:tcW w:w="6765" w:type="dxa"/>
            <w:vAlign w:val="center"/>
          </w:tcPr>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1</w:t>
            </w:r>
            <w:r w:rsidRPr="0045595C">
              <w:rPr>
                <w:rFonts w:ascii="仿宋" w:eastAsia="仿宋" w:hAnsi="仿宋" w:cs="Times New Roman" w:hint="eastAsia"/>
                <w:kern w:val="2"/>
                <w:sz w:val="21"/>
                <w:szCs w:val="21"/>
              </w:rPr>
              <w:t>.</w:t>
            </w:r>
            <w:r>
              <w:rPr>
                <w:rFonts w:ascii="仿宋" w:eastAsia="仿宋" w:hAnsi="仿宋" w:cs="Times New Roman" w:hint="eastAsia"/>
                <w:kern w:val="2"/>
                <w:sz w:val="21"/>
                <w:szCs w:val="21"/>
              </w:rPr>
              <w:t>负责</w:t>
            </w:r>
            <w:r w:rsidRPr="0045595C">
              <w:rPr>
                <w:rFonts w:ascii="仿宋" w:eastAsia="仿宋" w:hAnsi="仿宋" w:cs="Times New Roman"/>
                <w:kern w:val="2"/>
                <w:sz w:val="21"/>
                <w:szCs w:val="21"/>
              </w:rPr>
              <w:t>公司</w:t>
            </w:r>
            <w:r>
              <w:rPr>
                <w:rFonts w:ascii="仿宋" w:eastAsia="仿宋" w:hAnsi="仿宋" w:cs="Times New Roman" w:hint="eastAsia"/>
                <w:kern w:val="2"/>
                <w:sz w:val="21"/>
                <w:szCs w:val="21"/>
              </w:rPr>
              <w:t>党支部</w:t>
            </w:r>
            <w:r w:rsidRPr="0045595C">
              <w:rPr>
                <w:rFonts w:ascii="仿宋" w:eastAsia="仿宋" w:hAnsi="仿宋" w:cs="Times New Roman"/>
                <w:kern w:val="2"/>
                <w:sz w:val="21"/>
                <w:szCs w:val="21"/>
              </w:rPr>
              <w:t>交办的</w:t>
            </w:r>
            <w:proofErr w:type="gramStart"/>
            <w:r w:rsidRPr="0045595C">
              <w:rPr>
                <w:rFonts w:ascii="仿宋" w:eastAsia="仿宋" w:hAnsi="仿宋" w:cs="Times New Roman"/>
                <w:kern w:val="2"/>
                <w:sz w:val="21"/>
                <w:szCs w:val="21"/>
              </w:rPr>
              <w:t>重大重要</w:t>
            </w:r>
            <w:proofErr w:type="gramEnd"/>
            <w:r w:rsidRPr="0045595C">
              <w:rPr>
                <w:rFonts w:ascii="仿宋" w:eastAsia="仿宋" w:hAnsi="仿宋" w:cs="Times New Roman"/>
                <w:kern w:val="2"/>
                <w:sz w:val="21"/>
                <w:szCs w:val="21"/>
              </w:rPr>
              <w:t>报告、讲话材料、相关制度撰写工作； </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2</w:t>
            </w:r>
            <w:r w:rsidRPr="0045595C">
              <w:rPr>
                <w:rFonts w:ascii="仿宋" w:eastAsia="仿宋" w:hAnsi="仿宋" w:cs="Times New Roman" w:hint="eastAsia"/>
                <w:kern w:val="2"/>
                <w:sz w:val="21"/>
                <w:szCs w:val="21"/>
              </w:rPr>
              <w:t>.</w:t>
            </w:r>
            <w:r>
              <w:rPr>
                <w:rFonts w:ascii="仿宋" w:eastAsia="仿宋" w:hAnsi="仿宋" w:cs="Times New Roman" w:hint="eastAsia"/>
                <w:kern w:val="2"/>
                <w:sz w:val="21"/>
                <w:szCs w:val="21"/>
              </w:rPr>
              <w:t>负责</w:t>
            </w:r>
            <w:r w:rsidRPr="0045595C">
              <w:rPr>
                <w:rFonts w:ascii="仿宋" w:eastAsia="仿宋" w:hAnsi="仿宋" w:cs="Times New Roman"/>
                <w:kern w:val="2"/>
                <w:sz w:val="21"/>
                <w:szCs w:val="21"/>
              </w:rPr>
              <w:t>上级党组织重要会议、重要文件精神的传达贯彻和落实，协助组织落实公司</w:t>
            </w:r>
            <w:r>
              <w:rPr>
                <w:rFonts w:ascii="仿宋" w:eastAsia="仿宋" w:hAnsi="仿宋" w:cs="Times New Roman" w:hint="eastAsia"/>
                <w:kern w:val="2"/>
                <w:sz w:val="21"/>
                <w:szCs w:val="21"/>
              </w:rPr>
              <w:t>党支部</w:t>
            </w:r>
            <w:r w:rsidRPr="0045595C">
              <w:rPr>
                <w:rFonts w:ascii="仿宋" w:eastAsia="仿宋" w:hAnsi="仿宋" w:cs="Times New Roman"/>
                <w:kern w:val="2"/>
                <w:sz w:val="21"/>
                <w:szCs w:val="21"/>
              </w:rPr>
              <w:t>决策部署，抓好政治理论和党章的学习，负责对接相关部门、做好督促督办工作；</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3.</w:t>
            </w:r>
            <w:r>
              <w:rPr>
                <w:rFonts w:ascii="仿宋" w:eastAsia="仿宋" w:hAnsi="仿宋" w:cs="Times New Roman" w:hint="eastAsia"/>
                <w:kern w:val="2"/>
                <w:sz w:val="21"/>
                <w:szCs w:val="21"/>
              </w:rPr>
              <w:t>负责</w:t>
            </w:r>
            <w:r w:rsidRPr="0045595C">
              <w:rPr>
                <w:rFonts w:ascii="仿宋" w:eastAsia="仿宋" w:hAnsi="仿宋" w:cs="Times New Roman"/>
                <w:kern w:val="2"/>
                <w:sz w:val="21"/>
                <w:szCs w:val="21"/>
              </w:rPr>
              <w:t>公司</w:t>
            </w:r>
            <w:r>
              <w:rPr>
                <w:rFonts w:ascii="仿宋" w:eastAsia="仿宋" w:hAnsi="仿宋" w:cs="Times New Roman" w:hint="eastAsia"/>
                <w:kern w:val="2"/>
                <w:sz w:val="21"/>
                <w:szCs w:val="21"/>
              </w:rPr>
              <w:t>党小组</w:t>
            </w:r>
            <w:r w:rsidRPr="0045595C">
              <w:rPr>
                <w:rFonts w:ascii="仿宋" w:eastAsia="仿宋" w:hAnsi="仿宋" w:cs="Times New Roman"/>
                <w:kern w:val="2"/>
                <w:sz w:val="21"/>
                <w:szCs w:val="21"/>
              </w:rPr>
              <w:t>组织建设工作，</w:t>
            </w:r>
            <w:r>
              <w:rPr>
                <w:rFonts w:ascii="仿宋" w:eastAsia="仿宋" w:hAnsi="仿宋" w:cs="Times New Roman" w:hint="eastAsia"/>
                <w:kern w:val="2"/>
                <w:sz w:val="21"/>
                <w:szCs w:val="21"/>
              </w:rPr>
              <w:t>负责</w:t>
            </w:r>
            <w:r w:rsidRPr="0045595C">
              <w:rPr>
                <w:rFonts w:ascii="仿宋" w:eastAsia="仿宋" w:hAnsi="仿宋" w:cs="Times New Roman"/>
                <w:kern w:val="2"/>
                <w:sz w:val="21"/>
                <w:szCs w:val="21"/>
              </w:rPr>
              <w:t>党员管理、党员发展、办理党员组织关系的接转，</w:t>
            </w:r>
            <w:r>
              <w:rPr>
                <w:rFonts w:ascii="仿宋" w:eastAsia="仿宋" w:hAnsi="仿宋" w:cs="Times New Roman" w:hint="eastAsia"/>
                <w:kern w:val="2"/>
                <w:sz w:val="21"/>
                <w:szCs w:val="21"/>
              </w:rPr>
              <w:t>负责</w:t>
            </w:r>
            <w:r w:rsidRPr="0045595C">
              <w:rPr>
                <w:rFonts w:ascii="仿宋" w:eastAsia="仿宋" w:hAnsi="仿宋" w:cs="Times New Roman"/>
                <w:kern w:val="2"/>
                <w:sz w:val="21"/>
                <w:szCs w:val="21"/>
              </w:rPr>
              <w:t>党费的使用和管理工作；</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4</w:t>
            </w:r>
            <w:r w:rsidRPr="0045595C">
              <w:rPr>
                <w:rFonts w:ascii="仿宋" w:eastAsia="仿宋" w:hAnsi="仿宋" w:cs="Times New Roman" w:hint="eastAsia"/>
                <w:kern w:val="2"/>
                <w:sz w:val="21"/>
                <w:szCs w:val="21"/>
              </w:rPr>
              <w:t>.</w:t>
            </w:r>
            <w:r>
              <w:rPr>
                <w:rFonts w:ascii="仿宋" w:eastAsia="仿宋" w:hAnsi="仿宋" w:cs="Times New Roman" w:hint="eastAsia"/>
                <w:kern w:val="2"/>
                <w:sz w:val="21"/>
                <w:szCs w:val="21"/>
              </w:rPr>
              <w:t>负责</w:t>
            </w:r>
            <w:r w:rsidRPr="0045595C">
              <w:rPr>
                <w:rFonts w:ascii="仿宋" w:eastAsia="仿宋" w:hAnsi="仿宋" w:cs="Times New Roman"/>
                <w:kern w:val="2"/>
                <w:sz w:val="21"/>
                <w:szCs w:val="21"/>
              </w:rPr>
              <w:t>公司</w:t>
            </w:r>
            <w:r>
              <w:rPr>
                <w:rFonts w:ascii="仿宋" w:eastAsia="仿宋" w:hAnsi="仿宋" w:cs="Times New Roman" w:hint="eastAsia"/>
                <w:kern w:val="2"/>
                <w:sz w:val="21"/>
                <w:szCs w:val="21"/>
              </w:rPr>
              <w:t>支委会</w:t>
            </w:r>
            <w:r w:rsidRPr="0045595C">
              <w:rPr>
                <w:rFonts w:ascii="仿宋" w:eastAsia="仿宋" w:hAnsi="仿宋" w:cs="Times New Roman"/>
                <w:kern w:val="2"/>
                <w:sz w:val="21"/>
                <w:szCs w:val="21"/>
              </w:rPr>
              <w:t>会议组织、会议记录工作；</w:t>
            </w:r>
            <w:r>
              <w:rPr>
                <w:rFonts w:ascii="仿宋" w:eastAsia="仿宋" w:hAnsi="仿宋" w:cs="Times New Roman" w:hint="eastAsia"/>
                <w:kern w:val="2"/>
                <w:sz w:val="21"/>
                <w:szCs w:val="21"/>
              </w:rPr>
              <w:t>支委会</w:t>
            </w:r>
            <w:r w:rsidRPr="0045595C">
              <w:rPr>
                <w:rFonts w:ascii="仿宋" w:eastAsia="仿宋" w:hAnsi="仿宋" w:cs="Times New Roman"/>
                <w:kern w:val="2"/>
                <w:sz w:val="21"/>
                <w:szCs w:val="21"/>
              </w:rPr>
              <w:t>文件的起草、归档和保存；负责组织公司</w:t>
            </w:r>
            <w:r>
              <w:rPr>
                <w:rFonts w:ascii="仿宋" w:eastAsia="仿宋" w:hAnsi="仿宋" w:cs="Times New Roman" w:hint="eastAsia"/>
                <w:kern w:val="2"/>
                <w:sz w:val="21"/>
                <w:szCs w:val="21"/>
              </w:rPr>
              <w:t>党员</w:t>
            </w:r>
            <w:r w:rsidRPr="0045595C">
              <w:rPr>
                <w:rFonts w:ascii="仿宋" w:eastAsia="仿宋" w:hAnsi="仿宋" w:cs="Times New Roman"/>
                <w:kern w:val="2"/>
                <w:sz w:val="21"/>
                <w:szCs w:val="21"/>
              </w:rPr>
              <w:t>参观学习等有关文体活动；</w:t>
            </w:r>
          </w:p>
          <w:p w:rsidR="00AF176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5</w:t>
            </w:r>
            <w:r w:rsidRPr="0045595C">
              <w:rPr>
                <w:rFonts w:ascii="仿宋" w:eastAsia="仿宋" w:hAnsi="仿宋" w:cs="Times New Roman" w:hint="eastAsia"/>
                <w:kern w:val="2"/>
                <w:sz w:val="21"/>
                <w:szCs w:val="21"/>
              </w:rPr>
              <w:t>.</w:t>
            </w:r>
            <w:r>
              <w:rPr>
                <w:rFonts w:ascii="仿宋" w:eastAsia="仿宋" w:hAnsi="仿宋" w:cs="Times New Roman" w:hint="eastAsia"/>
                <w:kern w:val="2"/>
                <w:sz w:val="21"/>
                <w:szCs w:val="21"/>
              </w:rPr>
              <w:t>负责</w:t>
            </w:r>
            <w:r w:rsidRPr="0045595C">
              <w:rPr>
                <w:rFonts w:ascii="仿宋" w:eastAsia="仿宋" w:hAnsi="仿宋" w:cs="Times New Roman"/>
                <w:kern w:val="2"/>
                <w:sz w:val="21"/>
                <w:szCs w:val="21"/>
              </w:rPr>
              <w:t>公司</w:t>
            </w:r>
            <w:r>
              <w:rPr>
                <w:rFonts w:ascii="仿宋" w:eastAsia="仿宋" w:hAnsi="仿宋" w:cs="Times New Roman" w:hint="eastAsia"/>
                <w:kern w:val="2"/>
                <w:sz w:val="21"/>
                <w:szCs w:val="21"/>
              </w:rPr>
              <w:t>党支部</w:t>
            </w:r>
            <w:r w:rsidRPr="0045595C">
              <w:rPr>
                <w:rFonts w:ascii="仿宋" w:eastAsia="仿宋" w:hAnsi="仿宋" w:cs="Times New Roman"/>
                <w:kern w:val="2"/>
                <w:sz w:val="21"/>
                <w:szCs w:val="21"/>
              </w:rPr>
              <w:t>的宣传工作，在OA、公众号等平台定期撰写文章及新闻报道；</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6.负责组织落实公司办公信息系统建设、运维；</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7</w:t>
            </w:r>
            <w:r w:rsidRPr="0045595C">
              <w:rPr>
                <w:rFonts w:ascii="仿宋" w:eastAsia="仿宋" w:hAnsi="仿宋" w:cs="Times New Roman" w:hint="eastAsia"/>
                <w:kern w:val="2"/>
                <w:sz w:val="21"/>
                <w:szCs w:val="21"/>
              </w:rPr>
              <w:t>.</w:t>
            </w:r>
            <w:r w:rsidRPr="0045595C">
              <w:rPr>
                <w:rFonts w:ascii="仿宋" w:eastAsia="仿宋" w:hAnsi="仿宋" w:cs="Times New Roman"/>
                <w:kern w:val="2"/>
                <w:sz w:val="21"/>
                <w:szCs w:val="21"/>
              </w:rPr>
              <w:t>领导分配的其他工作任务。</w:t>
            </w:r>
          </w:p>
        </w:tc>
        <w:tc>
          <w:tcPr>
            <w:tcW w:w="5500" w:type="dxa"/>
            <w:vAlign w:val="center"/>
          </w:tcPr>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1</w:t>
            </w:r>
            <w:r w:rsidRPr="0045595C">
              <w:rPr>
                <w:rFonts w:ascii="仿宋" w:eastAsia="仿宋" w:hAnsi="仿宋" w:cs="Times New Roman" w:hint="eastAsia"/>
                <w:kern w:val="2"/>
                <w:sz w:val="21"/>
                <w:szCs w:val="21"/>
              </w:rPr>
              <w:t>.</w:t>
            </w:r>
            <w:r w:rsidRPr="0045595C">
              <w:rPr>
                <w:rFonts w:ascii="仿宋" w:eastAsia="仿宋" w:hAnsi="仿宋" w:cs="Times New Roman"/>
                <w:kern w:val="2"/>
                <w:sz w:val="21"/>
                <w:szCs w:val="21"/>
              </w:rPr>
              <w:t>中共党员；</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2</w:t>
            </w:r>
            <w:r w:rsidRPr="0045595C">
              <w:rPr>
                <w:rFonts w:ascii="仿宋" w:eastAsia="仿宋" w:hAnsi="仿宋" w:cs="Times New Roman" w:hint="eastAsia"/>
                <w:kern w:val="2"/>
                <w:sz w:val="21"/>
                <w:szCs w:val="21"/>
              </w:rPr>
              <w:t>.</w:t>
            </w:r>
            <w:r w:rsidRPr="0045595C">
              <w:rPr>
                <w:rFonts w:ascii="仿宋" w:eastAsia="仿宋" w:hAnsi="仿宋" w:cs="Times New Roman"/>
                <w:kern w:val="2"/>
                <w:sz w:val="21"/>
                <w:szCs w:val="21"/>
              </w:rPr>
              <w:t>全日制本科及以上，政治学、新闻学、社会学、党建理论、管理类等相关专业优先；</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3</w:t>
            </w:r>
            <w:r w:rsidRPr="0045595C">
              <w:rPr>
                <w:rFonts w:ascii="仿宋" w:eastAsia="仿宋" w:hAnsi="仿宋" w:cs="Times New Roman" w:hint="eastAsia"/>
                <w:kern w:val="2"/>
                <w:sz w:val="21"/>
                <w:szCs w:val="21"/>
              </w:rPr>
              <w:t>.</w:t>
            </w:r>
            <w:r w:rsidRPr="0045595C">
              <w:rPr>
                <w:rFonts w:ascii="仿宋" w:eastAsia="仿宋" w:hAnsi="仿宋" w:cs="Times New Roman"/>
                <w:kern w:val="2"/>
                <w:sz w:val="21"/>
                <w:szCs w:val="21"/>
              </w:rPr>
              <w:t>具备</w:t>
            </w:r>
            <w:r>
              <w:rPr>
                <w:rFonts w:ascii="仿宋" w:eastAsia="仿宋" w:hAnsi="仿宋" w:cs="Times New Roman" w:hint="eastAsia"/>
                <w:kern w:val="2"/>
                <w:sz w:val="21"/>
                <w:szCs w:val="21"/>
              </w:rPr>
              <w:t>2</w:t>
            </w:r>
            <w:r w:rsidRPr="0045595C">
              <w:rPr>
                <w:rFonts w:ascii="仿宋" w:eastAsia="仿宋" w:hAnsi="仿宋" w:cs="Times New Roman"/>
                <w:kern w:val="2"/>
                <w:sz w:val="21"/>
                <w:szCs w:val="21"/>
              </w:rPr>
              <w:t>年以上党务管理相关工作经验；</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4</w:t>
            </w:r>
            <w:r w:rsidRPr="0045595C">
              <w:rPr>
                <w:rFonts w:ascii="仿宋" w:eastAsia="仿宋" w:hAnsi="仿宋" w:cs="Times New Roman" w:hint="eastAsia"/>
                <w:kern w:val="2"/>
                <w:sz w:val="21"/>
                <w:szCs w:val="21"/>
              </w:rPr>
              <w:t>.</w:t>
            </w:r>
            <w:r w:rsidRPr="0045595C">
              <w:rPr>
                <w:rFonts w:ascii="仿宋" w:eastAsia="仿宋" w:hAnsi="仿宋" w:cs="Times New Roman"/>
                <w:kern w:val="2"/>
                <w:sz w:val="21"/>
                <w:szCs w:val="21"/>
              </w:rPr>
              <w:t>具有较丰富的马克思主义理论知识、企业管理知识，熟悉党纪党规和企业相关管理制度；</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5</w:t>
            </w:r>
            <w:r w:rsidRPr="0045595C">
              <w:rPr>
                <w:rFonts w:ascii="仿宋" w:eastAsia="仿宋" w:hAnsi="仿宋" w:cs="Times New Roman" w:hint="eastAsia"/>
                <w:kern w:val="2"/>
                <w:sz w:val="21"/>
                <w:szCs w:val="21"/>
              </w:rPr>
              <w:t>.</w:t>
            </w:r>
            <w:r w:rsidRPr="0045595C">
              <w:rPr>
                <w:rFonts w:ascii="仿宋" w:eastAsia="仿宋" w:hAnsi="仿宋" w:cs="Times New Roman"/>
                <w:kern w:val="2"/>
                <w:sz w:val="21"/>
                <w:szCs w:val="21"/>
              </w:rPr>
              <w:t>坚持原则，品行端正，忠诚企业，政治觉悟高，热爱并有志从事企业党建工作；</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kern w:val="2"/>
                <w:sz w:val="21"/>
                <w:szCs w:val="21"/>
              </w:rPr>
              <w:t>6</w:t>
            </w:r>
            <w:r w:rsidRPr="0045595C">
              <w:rPr>
                <w:rFonts w:ascii="仿宋" w:eastAsia="仿宋" w:hAnsi="仿宋" w:cs="Times New Roman" w:hint="eastAsia"/>
                <w:kern w:val="2"/>
                <w:sz w:val="21"/>
                <w:szCs w:val="21"/>
              </w:rPr>
              <w:t>.</w:t>
            </w:r>
            <w:proofErr w:type="gramStart"/>
            <w:r w:rsidRPr="0045595C">
              <w:rPr>
                <w:rFonts w:ascii="仿宋" w:eastAsia="仿宋" w:hAnsi="仿宋" w:cs="Times New Roman"/>
                <w:kern w:val="2"/>
                <w:sz w:val="21"/>
                <w:szCs w:val="21"/>
              </w:rPr>
              <w:t>熟悉央企党建</w:t>
            </w:r>
            <w:proofErr w:type="gramEnd"/>
            <w:r w:rsidRPr="0045595C">
              <w:rPr>
                <w:rFonts w:ascii="仿宋" w:eastAsia="仿宋" w:hAnsi="仿宋" w:cs="Times New Roman"/>
                <w:kern w:val="2"/>
                <w:sz w:val="21"/>
                <w:szCs w:val="21"/>
              </w:rPr>
              <w:t>工作要求，具有优秀的文字表达能力、专业的公文写作水平、组织协调能力和良好的人际沟通能力，认同</w:t>
            </w:r>
            <w:r>
              <w:rPr>
                <w:rFonts w:ascii="仿宋" w:eastAsia="仿宋" w:hAnsi="仿宋" w:cs="Times New Roman" w:hint="eastAsia"/>
                <w:kern w:val="2"/>
                <w:sz w:val="21"/>
                <w:szCs w:val="21"/>
              </w:rPr>
              <w:t>公司</w:t>
            </w:r>
            <w:r w:rsidRPr="0045595C">
              <w:rPr>
                <w:rFonts w:ascii="仿宋" w:eastAsia="仿宋" w:hAnsi="仿宋" w:cs="Times New Roman"/>
                <w:kern w:val="2"/>
                <w:sz w:val="21"/>
                <w:szCs w:val="21"/>
              </w:rPr>
              <w:t>企业文化，工作认真细致、积极主动，责任心强；熟练掌握办公软件。</w:t>
            </w:r>
          </w:p>
          <w:p w:rsidR="00AF176C" w:rsidRPr="00B03488" w:rsidRDefault="00AF176C" w:rsidP="00AF176C">
            <w:pPr>
              <w:snapToGrid w:val="0"/>
              <w:ind w:left="420"/>
              <w:rPr>
                <w:rFonts w:ascii="仿宋" w:eastAsia="仿宋" w:hAnsi="仿宋" w:cs="Times New Roman"/>
                <w:szCs w:val="21"/>
              </w:rPr>
            </w:pPr>
          </w:p>
        </w:tc>
        <w:tc>
          <w:tcPr>
            <w:tcW w:w="566" w:type="dxa"/>
            <w:vAlign w:val="center"/>
          </w:tcPr>
          <w:p w:rsidR="00AF176C" w:rsidRPr="0045595C" w:rsidRDefault="00AF176C" w:rsidP="000F16C9">
            <w:pPr>
              <w:snapToGrid w:val="0"/>
              <w:spacing w:line="300" w:lineRule="auto"/>
              <w:jc w:val="center"/>
              <w:rPr>
                <w:rFonts w:ascii="仿宋" w:eastAsia="仿宋" w:hAnsi="仿宋" w:cs="Times New Roman"/>
                <w:szCs w:val="21"/>
              </w:rPr>
            </w:pPr>
            <w:r w:rsidRPr="0045595C">
              <w:rPr>
                <w:rFonts w:ascii="仿宋" w:eastAsia="仿宋" w:hAnsi="仿宋" w:cs="Times New Roman" w:hint="eastAsia"/>
                <w:szCs w:val="21"/>
              </w:rPr>
              <w:t>1</w:t>
            </w:r>
          </w:p>
        </w:tc>
      </w:tr>
      <w:tr w:rsidR="00AF176C" w:rsidRPr="00835EFA" w:rsidTr="00AF176C">
        <w:trPr>
          <w:jc w:val="center"/>
        </w:trPr>
        <w:tc>
          <w:tcPr>
            <w:tcW w:w="708" w:type="dxa"/>
            <w:vAlign w:val="center"/>
          </w:tcPr>
          <w:p w:rsidR="00AF176C" w:rsidRPr="0045595C" w:rsidRDefault="00AF176C" w:rsidP="000F16C9">
            <w:pPr>
              <w:snapToGrid w:val="0"/>
              <w:spacing w:line="300" w:lineRule="auto"/>
              <w:jc w:val="left"/>
              <w:rPr>
                <w:rFonts w:ascii="仿宋" w:eastAsia="仿宋" w:hAnsi="仿宋" w:cs="Times New Roman"/>
                <w:szCs w:val="21"/>
              </w:rPr>
            </w:pPr>
            <w:r w:rsidRPr="0045595C">
              <w:rPr>
                <w:rFonts w:ascii="仿宋" w:eastAsia="仿宋" w:hAnsi="仿宋" w:cs="Times New Roman" w:hint="eastAsia"/>
                <w:szCs w:val="21"/>
              </w:rPr>
              <w:t>0</w:t>
            </w:r>
            <w:r>
              <w:rPr>
                <w:rFonts w:ascii="仿宋" w:eastAsia="仿宋" w:hAnsi="仿宋" w:cs="Times New Roman" w:hint="eastAsia"/>
                <w:szCs w:val="21"/>
              </w:rPr>
              <w:t>4</w:t>
            </w:r>
            <w:r w:rsidRPr="0045595C">
              <w:rPr>
                <w:rFonts w:ascii="仿宋" w:eastAsia="仿宋" w:hAnsi="仿宋" w:cs="Times New Roman" w:hint="eastAsia"/>
                <w:szCs w:val="21"/>
              </w:rPr>
              <w:t>01</w:t>
            </w:r>
          </w:p>
        </w:tc>
        <w:tc>
          <w:tcPr>
            <w:tcW w:w="636" w:type="dxa"/>
            <w:vAlign w:val="center"/>
          </w:tcPr>
          <w:p w:rsidR="00AF176C" w:rsidRPr="0045595C" w:rsidRDefault="00AF176C" w:rsidP="000F16C9">
            <w:pPr>
              <w:snapToGrid w:val="0"/>
              <w:spacing w:line="300" w:lineRule="auto"/>
              <w:jc w:val="center"/>
              <w:rPr>
                <w:rFonts w:ascii="仿宋" w:eastAsia="仿宋" w:hAnsi="仿宋" w:cs="Times New Roman"/>
                <w:szCs w:val="21"/>
              </w:rPr>
            </w:pPr>
            <w:r w:rsidRPr="0045595C">
              <w:rPr>
                <w:rFonts w:ascii="仿宋" w:eastAsia="仿宋" w:hAnsi="仿宋" w:cs="Times New Roman" w:hint="eastAsia"/>
                <w:bCs/>
                <w:noProof/>
                <w:szCs w:val="21"/>
              </w:rPr>
              <w:t>风险管理与法务部</w:t>
            </w:r>
          </w:p>
        </w:tc>
        <w:tc>
          <w:tcPr>
            <w:tcW w:w="709" w:type="dxa"/>
            <w:vAlign w:val="center"/>
          </w:tcPr>
          <w:p w:rsidR="00AF176C" w:rsidRPr="0045595C" w:rsidRDefault="00AF176C" w:rsidP="000F16C9">
            <w:pPr>
              <w:snapToGrid w:val="0"/>
              <w:spacing w:line="300" w:lineRule="auto"/>
              <w:jc w:val="left"/>
              <w:rPr>
                <w:rFonts w:ascii="仿宋" w:eastAsia="仿宋" w:hAnsi="仿宋" w:cs="Times New Roman"/>
                <w:bCs/>
                <w:noProof/>
                <w:color w:val="000000"/>
                <w:szCs w:val="21"/>
              </w:rPr>
            </w:pPr>
            <w:r w:rsidRPr="0045595C">
              <w:rPr>
                <w:rFonts w:ascii="仿宋" w:eastAsia="仿宋" w:hAnsi="仿宋" w:cs="Times New Roman" w:hint="eastAsia"/>
                <w:bCs/>
                <w:noProof/>
                <w:color w:val="000000"/>
                <w:szCs w:val="21"/>
              </w:rPr>
              <w:t>部门总经理/部门副总经理</w:t>
            </w:r>
          </w:p>
        </w:tc>
        <w:tc>
          <w:tcPr>
            <w:tcW w:w="6765" w:type="dxa"/>
            <w:vAlign w:val="center"/>
          </w:tcPr>
          <w:p w:rsidR="00AF176C" w:rsidRPr="00C823D0"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C823D0">
              <w:rPr>
                <w:rFonts w:ascii="仿宋" w:eastAsia="仿宋" w:hAnsi="仿宋" w:cs="Times New Roman" w:hint="eastAsia"/>
                <w:kern w:val="2"/>
                <w:sz w:val="21"/>
                <w:szCs w:val="21"/>
              </w:rPr>
              <w:t>作为部门负责人，组织部门落实以下部门职责：</w:t>
            </w:r>
          </w:p>
          <w:p w:rsidR="00AF176C" w:rsidRPr="00C823D0" w:rsidRDefault="00AF176C" w:rsidP="00AF176C">
            <w:pPr>
              <w:pStyle w:val="a4"/>
              <w:numPr>
                <w:ilvl w:val="0"/>
                <w:numId w:val="5"/>
              </w:numPr>
              <w:shd w:val="clear" w:color="auto" w:fill="FFFFFF"/>
              <w:snapToGrid w:val="0"/>
              <w:spacing w:before="0" w:beforeAutospacing="0" w:after="0" w:afterAutospacing="0"/>
              <w:rPr>
                <w:rFonts w:ascii="仿宋" w:eastAsia="仿宋" w:hAnsi="仿宋" w:cs="Times New Roman"/>
                <w:kern w:val="2"/>
                <w:sz w:val="21"/>
                <w:szCs w:val="21"/>
              </w:rPr>
            </w:pPr>
            <w:r w:rsidRPr="00C823D0">
              <w:rPr>
                <w:rFonts w:ascii="仿宋" w:eastAsia="仿宋" w:hAnsi="仿宋" w:cs="Times New Roman" w:hint="eastAsia"/>
                <w:kern w:val="2"/>
                <w:sz w:val="21"/>
                <w:szCs w:val="21"/>
              </w:rPr>
              <w:t>负责公司规章制度体系建设工作；</w:t>
            </w:r>
          </w:p>
          <w:p w:rsidR="00AF176C" w:rsidRPr="00C823D0" w:rsidRDefault="00AF176C" w:rsidP="00AF176C">
            <w:pPr>
              <w:pStyle w:val="a4"/>
              <w:numPr>
                <w:ilvl w:val="0"/>
                <w:numId w:val="5"/>
              </w:numPr>
              <w:shd w:val="clear" w:color="auto" w:fill="FFFFFF"/>
              <w:snapToGrid w:val="0"/>
              <w:spacing w:before="0" w:beforeAutospacing="0" w:after="0" w:afterAutospacing="0"/>
              <w:rPr>
                <w:rFonts w:ascii="仿宋" w:eastAsia="仿宋" w:hAnsi="仿宋" w:cs="Times New Roman"/>
                <w:kern w:val="2"/>
                <w:sz w:val="21"/>
                <w:szCs w:val="21"/>
              </w:rPr>
            </w:pPr>
            <w:r w:rsidRPr="00C823D0">
              <w:rPr>
                <w:rFonts w:ascii="仿宋" w:eastAsia="仿宋" w:hAnsi="仿宋" w:cs="Times New Roman" w:hint="eastAsia"/>
                <w:kern w:val="2"/>
                <w:sz w:val="21"/>
                <w:szCs w:val="21"/>
              </w:rPr>
              <w:t>负责公司风险管控体系和风险评价体系建设，形成风险动态监管机制；</w:t>
            </w:r>
          </w:p>
          <w:p w:rsidR="00AF176C" w:rsidRPr="00C823D0" w:rsidRDefault="00AF176C" w:rsidP="00AF176C">
            <w:pPr>
              <w:pStyle w:val="a4"/>
              <w:numPr>
                <w:ilvl w:val="0"/>
                <w:numId w:val="5"/>
              </w:numPr>
              <w:shd w:val="clear" w:color="auto" w:fill="FFFFFF"/>
              <w:snapToGrid w:val="0"/>
              <w:spacing w:before="0" w:beforeAutospacing="0" w:after="0" w:afterAutospacing="0"/>
              <w:rPr>
                <w:rFonts w:ascii="仿宋" w:eastAsia="仿宋" w:hAnsi="仿宋" w:cs="Times New Roman"/>
                <w:kern w:val="2"/>
                <w:sz w:val="21"/>
                <w:szCs w:val="21"/>
              </w:rPr>
            </w:pPr>
            <w:r w:rsidRPr="00C823D0">
              <w:rPr>
                <w:rFonts w:ascii="仿宋" w:eastAsia="仿宋" w:hAnsi="仿宋" w:cs="Times New Roman" w:hint="eastAsia"/>
                <w:kern w:val="2"/>
                <w:sz w:val="21"/>
                <w:szCs w:val="21"/>
              </w:rPr>
              <w:t>负责组织、指导公司各部门开展日常风险管理，对各部门风险管理绩效进行评价；</w:t>
            </w:r>
          </w:p>
          <w:p w:rsidR="00AF176C" w:rsidRPr="003F115C" w:rsidRDefault="00AF176C" w:rsidP="00AF176C">
            <w:pPr>
              <w:pStyle w:val="a4"/>
              <w:numPr>
                <w:ilvl w:val="0"/>
                <w:numId w:val="5"/>
              </w:numPr>
              <w:shd w:val="clear" w:color="auto" w:fill="FFFFFF"/>
              <w:snapToGrid w:val="0"/>
              <w:spacing w:before="0" w:beforeAutospacing="0" w:after="0" w:afterAutospacing="0"/>
              <w:rPr>
                <w:rFonts w:ascii="仿宋" w:eastAsia="仿宋" w:hAnsi="仿宋" w:cs="Times New Roman"/>
                <w:kern w:val="2"/>
                <w:sz w:val="21"/>
                <w:szCs w:val="21"/>
              </w:rPr>
            </w:pPr>
            <w:r w:rsidRPr="003F115C">
              <w:rPr>
                <w:rFonts w:ascii="仿宋" w:eastAsia="仿宋" w:hAnsi="仿宋" w:cs="Times New Roman" w:hint="eastAsia"/>
                <w:kern w:val="2"/>
                <w:sz w:val="21"/>
                <w:szCs w:val="21"/>
              </w:rPr>
              <w:t>负责公司法律事务和内部审计工作；</w:t>
            </w:r>
          </w:p>
          <w:p w:rsidR="00AF176C" w:rsidRPr="003F115C" w:rsidRDefault="00AF176C" w:rsidP="00AF176C">
            <w:pPr>
              <w:pStyle w:val="a4"/>
              <w:numPr>
                <w:ilvl w:val="0"/>
                <w:numId w:val="5"/>
              </w:numPr>
              <w:shd w:val="clear" w:color="auto" w:fill="FFFFFF"/>
              <w:snapToGrid w:val="0"/>
              <w:spacing w:before="0" w:beforeAutospacing="0" w:after="0" w:afterAutospacing="0"/>
              <w:rPr>
                <w:rFonts w:ascii="仿宋" w:eastAsia="仿宋" w:hAnsi="仿宋" w:cs="Times New Roman"/>
                <w:kern w:val="2"/>
                <w:sz w:val="21"/>
                <w:szCs w:val="21"/>
              </w:rPr>
            </w:pPr>
            <w:r w:rsidRPr="003F115C">
              <w:rPr>
                <w:rFonts w:ascii="仿宋" w:eastAsia="仿宋" w:hAnsi="仿宋" w:cs="Times New Roman" w:hint="eastAsia"/>
                <w:kern w:val="2"/>
                <w:sz w:val="21"/>
                <w:szCs w:val="21"/>
              </w:rPr>
              <w:lastRenderedPageBreak/>
              <w:t>负责公司内部控制体系的监督与评价工作；</w:t>
            </w:r>
          </w:p>
          <w:p w:rsidR="00AF176C" w:rsidRPr="0045595C" w:rsidRDefault="00AF176C" w:rsidP="00AF176C">
            <w:pPr>
              <w:pStyle w:val="a4"/>
              <w:numPr>
                <w:ilvl w:val="0"/>
                <w:numId w:val="5"/>
              </w:numPr>
              <w:shd w:val="clear" w:color="auto" w:fill="FFFFFF"/>
              <w:snapToGrid w:val="0"/>
              <w:spacing w:before="0" w:beforeAutospacing="0" w:after="0" w:afterAutospacing="0"/>
              <w:rPr>
                <w:rFonts w:ascii="仿宋" w:eastAsia="仿宋" w:hAnsi="仿宋" w:cs="Times New Roman"/>
                <w:szCs w:val="21"/>
              </w:rPr>
            </w:pPr>
            <w:r w:rsidRPr="003F115C">
              <w:rPr>
                <w:rFonts w:ascii="仿宋" w:eastAsia="仿宋" w:hAnsi="仿宋" w:cs="Times New Roman" w:hint="eastAsia"/>
                <w:sz w:val="21"/>
                <w:szCs w:val="21"/>
              </w:rPr>
              <w:t>负责公司纪检监察工作，贯彻落实党风廉政建设，惩治和预防腐败。</w:t>
            </w:r>
          </w:p>
        </w:tc>
        <w:tc>
          <w:tcPr>
            <w:tcW w:w="5500" w:type="dxa"/>
            <w:vAlign w:val="center"/>
          </w:tcPr>
          <w:p w:rsidR="00AF176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45595C">
              <w:rPr>
                <w:rFonts w:ascii="仿宋" w:eastAsia="仿宋" w:hAnsi="仿宋" w:cs="Times New Roman" w:hint="eastAsia"/>
                <w:kern w:val="2"/>
                <w:sz w:val="21"/>
                <w:szCs w:val="21"/>
              </w:rPr>
              <w:lastRenderedPageBreak/>
              <w:t>1.</w:t>
            </w:r>
            <w:r>
              <w:rPr>
                <w:rFonts w:ascii="仿宋" w:eastAsia="仿宋" w:hAnsi="仿宋" w:cs="Times New Roman" w:hint="eastAsia"/>
                <w:kern w:val="2"/>
                <w:sz w:val="21"/>
                <w:szCs w:val="21"/>
              </w:rPr>
              <w:t>中共党员；</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2.</w:t>
            </w:r>
            <w:r w:rsidRPr="0045595C">
              <w:rPr>
                <w:rFonts w:ascii="仿宋" w:eastAsia="仿宋" w:hAnsi="仿宋" w:cs="Times New Roman" w:hint="eastAsia"/>
                <w:kern w:val="2"/>
                <w:sz w:val="21"/>
                <w:szCs w:val="21"/>
              </w:rPr>
              <w:t>全日制统招本科及以上学历</w:t>
            </w:r>
            <w:r>
              <w:rPr>
                <w:rFonts w:ascii="仿宋" w:eastAsia="仿宋" w:hAnsi="仿宋" w:cs="Times New Roman" w:hint="eastAsia"/>
                <w:kern w:val="2"/>
                <w:sz w:val="21"/>
                <w:szCs w:val="21"/>
              </w:rPr>
              <w:t>，</w:t>
            </w:r>
            <w:r w:rsidRPr="00C823D0">
              <w:rPr>
                <w:rFonts w:ascii="仿宋" w:eastAsia="仿宋" w:hAnsi="仿宋" w:cs="Times New Roman" w:hint="eastAsia"/>
                <w:kern w:val="2"/>
                <w:sz w:val="21"/>
                <w:szCs w:val="21"/>
              </w:rPr>
              <w:t>金融、投资、经济、财务类相关专业</w:t>
            </w:r>
            <w:r w:rsidRPr="0045595C">
              <w:rPr>
                <w:rFonts w:ascii="仿宋" w:eastAsia="仿宋" w:hAnsi="仿宋" w:cs="Times New Roman" w:hint="eastAsia"/>
                <w:kern w:val="2"/>
                <w:sz w:val="21"/>
                <w:szCs w:val="21"/>
              </w:rPr>
              <w:t>；</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3</w:t>
            </w:r>
            <w:r w:rsidRPr="0045595C">
              <w:rPr>
                <w:rFonts w:ascii="仿宋" w:eastAsia="仿宋" w:hAnsi="仿宋" w:cs="Times New Roman" w:hint="eastAsia"/>
                <w:kern w:val="2"/>
                <w:sz w:val="21"/>
                <w:szCs w:val="21"/>
              </w:rPr>
              <w:t>.8年以上金融行业从业经历，</w:t>
            </w:r>
            <w:r>
              <w:rPr>
                <w:rFonts w:ascii="仿宋" w:eastAsia="仿宋" w:hAnsi="仿宋" w:cs="Times New Roman" w:hint="eastAsia"/>
                <w:kern w:val="2"/>
                <w:sz w:val="21"/>
                <w:szCs w:val="21"/>
              </w:rPr>
              <w:t>3年以上风险管理或法务工作经验，兼具党务工作经验优先；</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Pr>
                <w:rFonts w:ascii="仿宋" w:eastAsia="仿宋" w:hAnsi="仿宋" w:cs="Times New Roman" w:hint="eastAsia"/>
                <w:kern w:val="2"/>
                <w:sz w:val="21"/>
                <w:szCs w:val="21"/>
              </w:rPr>
              <w:t>4</w:t>
            </w:r>
            <w:r w:rsidRPr="0045595C">
              <w:rPr>
                <w:rFonts w:ascii="仿宋" w:eastAsia="仿宋" w:hAnsi="仿宋" w:cs="Times New Roman" w:hint="eastAsia"/>
                <w:kern w:val="2"/>
                <w:sz w:val="21"/>
                <w:szCs w:val="21"/>
              </w:rPr>
              <w:t>.有很强的责任心和良好的职业操守；</w:t>
            </w:r>
          </w:p>
          <w:p w:rsidR="00AF176C" w:rsidRPr="0045595C" w:rsidRDefault="00AF176C" w:rsidP="00AF176C">
            <w:pPr>
              <w:pStyle w:val="a4"/>
              <w:shd w:val="clear" w:color="auto" w:fill="FFFFFF"/>
              <w:snapToGrid w:val="0"/>
              <w:spacing w:before="0" w:beforeAutospacing="0" w:after="0" w:afterAutospacing="0"/>
              <w:rPr>
                <w:rFonts w:ascii="仿宋" w:eastAsia="仿宋" w:hAnsi="仿宋" w:cs="Times New Roman"/>
                <w:szCs w:val="21"/>
              </w:rPr>
            </w:pPr>
            <w:r>
              <w:rPr>
                <w:rFonts w:ascii="仿宋" w:eastAsia="仿宋" w:hAnsi="仿宋" w:cs="Times New Roman" w:hint="eastAsia"/>
                <w:kern w:val="2"/>
                <w:sz w:val="21"/>
                <w:szCs w:val="21"/>
              </w:rPr>
              <w:t>5</w:t>
            </w:r>
            <w:r w:rsidRPr="0045595C">
              <w:rPr>
                <w:rFonts w:ascii="仿宋" w:eastAsia="仿宋" w:hAnsi="仿宋" w:cs="Times New Roman" w:hint="eastAsia"/>
                <w:kern w:val="2"/>
                <w:sz w:val="21"/>
                <w:szCs w:val="21"/>
              </w:rPr>
              <w:t>.做事严谨、认真负责。</w:t>
            </w:r>
          </w:p>
        </w:tc>
        <w:tc>
          <w:tcPr>
            <w:tcW w:w="566" w:type="dxa"/>
            <w:vAlign w:val="center"/>
          </w:tcPr>
          <w:p w:rsidR="00AF176C" w:rsidRPr="0045595C" w:rsidRDefault="00AF176C" w:rsidP="000F16C9">
            <w:pPr>
              <w:snapToGrid w:val="0"/>
              <w:spacing w:line="300" w:lineRule="auto"/>
              <w:rPr>
                <w:rFonts w:ascii="仿宋" w:eastAsia="仿宋" w:hAnsi="仿宋" w:cs="Times New Roman"/>
                <w:szCs w:val="21"/>
              </w:rPr>
            </w:pPr>
            <w:r>
              <w:rPr>
                <w:rFonts w:ascii="仿宋" w:eastAsia="仿宋" w:hAnsi="仿宋" w:cs="Times New Roman" w:hint="eastAsia"/>
                <w:szCs w:val="21"/>
              </w:rPr>
              <w:t xml:space="preserve"> </w:t>
            </w:r>
            <w:r w:rsidRPr="0045595C">
              <w:rPr>
                <w:rFonts w:ascii="仿宋" w:eastAsia="仿宋" w:hAnsi="仿宋" w:cs="Times New Roman" w:hint="eastAsia"/>
                <w:szCs w:val="21"/>
              </w:rPr>
              <w:t>1</w:t>
            </w:r>
          </w:p>
        </w:tc>
      </w:tr>
      <w:tr w:rsidR="00AF176C" w:rsidRPr="003F115C" w:rsidTr="00AF176C">
        <w:trPr>
          <w:jc w:val="center"/>
        </w:trPr>
        <w:tc>
          <w:tcPr>
            <w:tcW w:w="708" w:type="dxa"/>
            <w:vAlign w:val="center"/>
          </w:tcPr>
          <w:p w:rsidR="00AF176C" w:rsidRPr="003F115C" w:rsidRDefault="00AF176C" w:rsidP="000F16C9">
            <w:pPr>
              <w:snapToGrid w:val="0"/>
              <w:spacing w:line="300" w:lineRule="auto"/>
              <w:jc w:val="left"/>
              <w:rPr>
                <w:rFonts w:ascii="仿宋" w:eastAsia="仿宋" w:hAnsi="仿宋" w:cs="Times New Roman"/>
                <w:szCs w:val="21"/>
              </w:rPr>
            </w:pPr>
            <w:r w:rsidRPr="003F115C">
              <w:rPr>
                <w:rFonts w:ascii="仿宋" w:eastAsia="仿宋" w:hAnsi="仿宋" w:cs="Times New Roman"/>
                <w:szCs w:val="21"/>
              </w:rPr>
              <w:t>0</w:t>
            </w:r>
            <w:r w:rsidRPr="003F115C">
              <w:rPr>
                <w:rFonts w:ascii="仿宋" w:eastAsia="仿宋" w:hAnsi="仿宋" w:cs="Times New Roman" w:hint="eastAsia"/>
                <w:szCs w:val="21"/>
              </w:rPr>
              <w:t>5</w:t>
            </w:r>
            <w:r w:rsidRPr="003F115C">
              <w:rPr>
                <w:rFonts w:ascii="仿宋" w:eastAsia="仿宋" w:hAnsi="仿宋" w:cs="Times New Roman"/>
                <w:szCs w:val="21"/>
              </w:rPr>
              <w:t>01</w:t>
            </w:r>
          </w:p>
        </w:tc>
        <w:tc>
          <w:tcPr>
            <w:tcW w:w="636" w:type="dxa"/>
            <w:vAlign w:val="center"/>
          </w:tcPr>
          <w:p w:rsidR="00AF176C" w:rsidRPr="003F115C" w:rsidRDefault="00AF176C" w:rsidP="000F16C9">
            <w:pPr>
              <w:snapToGrid w:val="0"/>
              <w:spacing w:line="300" w:lineRule="auto"/>
              <w:jc w:val="center"/>
              <w:rPr>
                <w:rFonts w:ascii="仿宋" w:eastAsia="仿宋" w:hAnsi="仿宋" w:cs="Times New Roman"/>
                <w:bCs/>
                <w:noProof/>
                <w:szCs w:val="21"/>
              </w:rPr>
            </w:pPr>
            <w:r w:rsidRPr="003F115C">
              <w:rPr>
                <w:rFonts w:ascii="仿宋" w:eastAsia="仿宋" w:hAnsi="仿宋" w:cs="Times New Roman"/>
                <w:bCs/>
                <w:noProof/>
                <w:szCs w:val="21"/>
              </w:rPr>
              <w:t>[代招]</w:t>
            </w:r>
            <w:r w:rsidRPr="003F115C">
              <w:rPr>
                <w:rFonts w:ascii="仿宋" w:eastAsia="仿宋" w:hAnsi="仿宋" w:cs="Times New Roman" w:hint="eastAsia"/>
                <w:bCs/>
                <w:noProof/>
                <w:szCs w:val="21"/>
              </w:rPr>
              <w:t>租赁公司</w:t>
            </w:r>
          </w:p>
        </w:tc>
        <w:tc>
          <w:tcPr>
            <w:tcW w:w="709" w:type="dxa"/>
            <w:vAlign w:val="center"/>
          </w:tcPr>
          <w:p w:rsidR="00AF176C" w:rsidRPr="003F115C" w:rsidRDefault="00AF176C" w:rsidP="000F16C9">
            <w:pPr>
              <w:snapToGrid w:val="0"/>
              <w:spacing w:line="300" w:lineRule="auto"/>
              <w:jc w:val="left"/>
              <w:rPr>
                <w:rFonts w:ascii="仿宋" w:eastAsia="仿宋" w:hAnsi="仿宋" w:cs="Times New Roman"/>
                <w:bCs/>
                <w:noProof/>
                <w:color w:val="000000"/>
                <w:szCs w:val="21"/>
              </w:rPr>
            </w:pPr>
            <w:r w:rsidRPr="003F115C">
              <w:rPr>
                <w:rFonts w:ascii="仿宋" w:eastAsia="仿宋" w:hAnsi="仿宋" w:cs="Times New Roman" w:hint="eastAsia"/>
                <w:bCs/>
                <w:noProof/>
                <w:color w:val="000000"/>
                <w:szCs w:val="21"/>
              </w:rPr>
              <w:t>副总经理</w:t>
            </w:r>
          </w:p>
        </w:tc>
        <w:tc>
          <w:tcPr>
            <w:tcW w:w="6765" w:type="dxa"/>
            <w:vAlign w:val="center"/>
          </w:tcPr>
          <w:p w:rsidR="00AF176C" w:rsidRPr="003F115C" w:rsidRDefault="00AF176C" w:rsidP="00AF176C">
            <w:pPr>
              <w:pStyle w:val="a4"/>
              <w:shd w:val="clear" w:color="auto" w:fill="FFFFFF"/>
              <w:snapToGrid w:val="0"/>
              <w:spacing w:before="0" w:beforeAutospacing="0" w:after="0" w:afterAutospacing="0"/>
              <w:rPr>
                <w:rFonts w:ascii="仿宋" w:eastAsia="仿宋" w:hAnsi="仿宋" w:cs="Times New Roman"/>
                <w:color w:val="FF0000"/>
                <w:kern w:val="2"/>
                <w:sz w:val="21"/>
                <w:szCs w:val="21"/>
              </w:rPr>
            </w:pPr>
            <w:r w:rsidRPr="003F115C">
              <w:rPr>
                <w:rFonts w:ascii="仿宋" w:eastAsia="仿宋" w:hAnsi="仿宋" w:cs="Times New Roman"/>
                <w:kern w:val="2"/>
                <w:sz w:val="21"/>
                <w:szCs w:val="21"/>
              </w:rPr>
              <w:t>1、参与制定公司发展战略，全面负责市场营销和业务开发的战略规划；</w:t>
            </w:r>
            <w:r w:rsidRPr="003F115C">
              <w:rPr>
                <w:rFonts w:ascii="仿宋" w:eastAsia="仿宋" w:hAnsi="仿宋" w:cs="Times New Roman"/>
                <w:kern w:val="2"/>
                <w:sz w:val="21"/>
                <w:szCs w:val="21"/>
              </w:rPr>
              <w:br/>
              <w:t>2、完成公司各阶段的业绩目标；</w:t>
            </w:r>
            <w:r w:rsidRPr="003F115C">
              <w:rPr>
                <w:rFonts w:ascii="仿宋" w:eastAsia="仿宋" w:hAnsi="仿宋" w:cs="Times New Roman"/>
                <w:kern w:val="2"/>
                <w:sz w:val="21"/>
                <w:szCs w:val="21"/>
              </w:rPr>
              <w:br/>
              <w:t>3、根据公司定位，全面开展市场和渠道的拓展工作；</w:t>
            </w:r>
            <w:r w:rsidRPr="003F115C">
              <w:rPr>
                <w:rFonts w:ascii="仿宋" w:eastAsia="仿宋" w:hAnsi="仿宋" w:cs="Times New Roman"/>
                <w:kern w:val="2"/>
                <w:sz w:val="21"/>
                <w:szCs w:val="21"/>
              </w:rPr>
              <w:br/>
              <w:t>4、建立健全业务流程和操作体系；</w:t>
            </w:r>
            <w:r w:rsidRPr="003F115C">
              <w:rPr>
                <w:rFonts w:ascii="仿宋" w:eastAsia="仿宋" w:hAnsi="仿宋" w:cs="Times New Roman"/>
                <w:kern w:val="2"/>
                <w:sz w:val="21"/>
                <w:szCs w:val="21"/>
              </w:rPr>
              <w:br/>
              <w:t>5、根据公司风险政策，严格控制各类业务风险；</w:t>
            </w:r>
            <w:r w:rsidRPr="003F115C">
              <w:rPr>
                <w:rFonts w:ascii="仿宋" w:eastAsia="仿宋" w:hAnsi="仿宋" w:cs="Times New Roman"/>
                <w:kern w:val="2"/>
                <w:sz w:val="21"/>
                <w:szCs w:val="21"/>
              </w:rPr>
              <w:br/>
              <w:t>6、建立和维护与客户、政府、金融机构等相关单位的良好合作关系。</w:t>
            </w:r>
            <w:r w:rsidRPr="003F115C">
              <w:rPr>
                <w:rFonts w:ascii="仿宋" w:eastAsia="仿宋" w:hAnsi="仿宋" w:cs="Times New Roman"/>
                <w:kern w:val="2"/>
                <w:sz w:val="21"/>
                <w:szCs w:val="21"/>
              </w:rPr>
              <w:br/>
              <w:t>7、负责业务培训和产品创新；</w:t>
            </w:r>
            <w:r w:rsidRPr="003F115C">
              <w:rPr>
                <w:rFonts w:ascii="仿宋" w:eastAsia="仿宋" w:hAnsi="仿宋" w:cs="Times New Roman"/>
                <w:kern w:val="2"/>
                <w:sz w:val="21"/>
                <w:szCs w:val="21"/>
              </w:rPr>
              <w:br/>
              <w:t>8、参与筹备期各项工作，保证公司顺利运营。</w:t>
            </w:r>
          </w:p>
        </w:tc>
        <w:tc>
          <w:tcPr>
            <w:tcW w:w="5500" w:type="dxa"/>
            <w:vAlign w:val="center"/>
          </w:tcPr>
          <w:p w:rsidR="00AF176C" w:rsidRPr="003F11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3F115C">
              <w:rPr>
                <w:rFonts w:ascii="Microsoft Yahei" w:hAnsi="Microsoft Yahei" w:hint="eastAsia"/>
                <w:color w:val="333333"/>
                <w:sz w:val="18"/>
                <w:szCs w:val="18"/>
                <w:shd w:val="clear" w:color="auto" w:fill="FFFFFF"/>
              </w:rPr>
              <w:t>1</w:t>
            </w:r>
            <w:r w:rsidRPr="003F115C">
              <w:rPr>
                <w:rFonts w:ascii="仿宋" w:eastAsia="仿宋" w:hAnsi="仿宋" w:cs="Times New Roman"/>
                <w:kern w:val="2"/>
                <w:sz w:val="21"/>
                <w:szCs w:val="21"/>
              </w:rPr>
              <w:t>、经济、金融、财务、审计、法律、管理等相关专业；</w:t>
            </w:r>
            <w:r w:rsidRPr="003F115C">
              <w:rPr>
                <w:rFonts w:ascii="仿宋" w:eastAsia="仿宋" w:hAnsi="仿宋" w:cs="Times New Roman"/>
                <w:kern w:val="2"/>
                <w:sz w:val="21"/>
                <w:szCs w:val="21"/>
              </w:rPr>
              <w:br/>
              <w:t>2、具有</w:t>
            </w:r>
            <w:r w:rsidRPr="003F115C">
              <w:rPr>
                <w:rFonts w:ascii="仿宋" w:eastAsia="仿宋" w:hAnsi="仿宋" w:cs="Times New Roman" w:hint="eastAsia"/>
                <w:kern w:val="2"/>
                <w:sz w:val="21"/>
                <w:szCs w:val="21"/>
              </w:rPr>
              <w:t>7</w:t>
            </w:r>
            <w:r w:rsidRPr="003F115C">
              <w:rPr>
                <w:rFonts w:ascii="仿宋" w:eastAsia="仿宋" w:hAnsi="仿宋" w:cs="Times New Roman"/>
                <w:kern w:val="2"/>
                <w:sz w:val="21"/>
                <w:szCs w:val="21"/>
              </w:rPr>
              <w:t>年以上</w:t>
            </w:r>
            <w:r w:rsidRPr="003F115C">
              <w:rPr>
                <w:rFonts w:ascii="仿宋" w:eastAsia="仿宋" w:hAnsi="仿宋" w:cs="Times New Roman" w:hint="eastAsia"/>
                <w:kern w:val="2"/>
                <w:sz w:val="21"/>
                <w:szCs w:val="21"/>
              </w:rPr>
              <w:t>金融</w:t>
            </w:r>
            <w:r w:rsidRPr="003F115C">
              <w:rPr>
                <w:rFonts w:ascii="仿宋" w:eastAsia="仿宋" w:hAnsi="仿宋" w:cs="Times New Roman"/>
                <w:kern w:val="2"/>
                <w:sz w:val="21"/>
                <w:szCs w:val="21"/>
              </w:rPr>
              <w:t>从业经验，</w:t>
            </w:r>
            <w:r w:rsidRPr="003F115C">
              <w:rPr>
                <w:rFonts w:ascii="仿宋" w:eastAsia="仿宋" w:hAnsi="仿宋" w:cs="Times New Roman" w:hint="eastAsia"/>
                <w:kern w:val="2"/>
                <w:sz w:val="21"/>
                <w:szCs w:val="21"/>
              </w:rPr>
              <w:t>5</w:t>
            </w:r>
            <w:r w:rsidRPr="003F115C">
              <w:rPr>
                <w:rFonts w:ascii="仿宋" w:eastAsia="仿宋" w:hAnsi="仿宋" w:cs="Times New Roman"/>
                <w:kern w:val="2"/>
                <w:sz w:val="21"/>
                <w:szCs w:val="21"/>
              </w:rPr>
              <w:t>年以上企业管理经验；</w:t>
            </w:r>
            <w:r w:rsidRPr="003F115C">
              <w:rPr>
                <w:rFonts w:ascii="仿宋" w:eastAsia="仿宋" w:hAnsi="仿宋" w:cs="Times New Roman"/>
                <w:kern w:val="2"/>
                <w:sz w:val="21"/>
                <w:szCs w:val="21"/>
              </w:rPr>
              <w:br/>
              <w:t>3、</w:t>
            </w:r>
            <w:r w:rsidRPr="003F115C">
              <w:rPr>
                <w:rFonts w:ascii="仿宋" w:eastAsia="仿宋" w:hAnsi="仿宋" w:cs="Times New Roman" w:hint="eastAsia"/>
                <w:kern w:val="2"/>
                <w:sz w:val="21"/>
                <w:szCs w:val="21"/>
              </w:rPr>
              <w:t>对</w:t>
            </w:r>
            <w:proofErr w:type="gramStart"/>
            <w:r w:rsidRPr="003F115C">
              <w:rPr>
                <w:rFonts w:ascii="仿宋" w:eastAsia="仿宋" w:hAnsi="仿宋" w:cs="Times New Roman" w:hint="eastAsia"/>
                <w:kern w:val="2"/>
                <w:sz w:val="21"/>
                <w:szCs w:val="21"/>
              </w:rPr>
              <w:t>中</w:t>
            </w:r>
            <w:r>
              <w:rPr>
                <w:rFonts w:ascii="仿宋" w:eastAsia="仿宋" w:hAnsi="仿宋" w:cs="Times New Roman" w:hint="eastAsia"/>
                <w:kern w:val="2"/>
                <w:sz w:val="21"/>
                <w:szCs w:val="21"/>
              </w:rPr>
              <w:t>国</w:t>
            </w:r>
            <w:r w:rsidRPr="003F115C">
              <w:rPr>
                <w:rFonts w:ascii="仿宋" w:eastAsia="仿宋" w:hAnsi="仿宋" w:cs="Times New Roman" w:hint="eastAsia"/>
                <w:kern w:val="2"/>
                <w:sz w:val="21"/>
                <w:szCs w:val="21"/>
              </w:rPr>
              <w:t>电科集团</w:t>
            </w:r>
            <w:proofErr w:type="gramEnd"/>
            <w:r w:rsidRPr="003F115C">
              <w:rPr>
                <w:rFonts w:ascii="仿宋" w:eastAsia="仿宋" w:hAnsi="仿宋" w:cs="Times New Roman" w:hint="eastAsia"/>
                <w:kern w:val="2"/>
                <w:sz w:val="21"/>
                <w:szCs w:val="21"/>
              </w:rPr>
              <w:t>背景及</w:t>
            </w:r>
            <w:r w:rsidRPr="003F115C">
              <w:rPr>
                <w:rFonts w:ascii="仿宋" w:eastAsia="仿宋" w:hAnsi="仿宋" w:cs="Times New Roman"/>
                <w:kern w:val="2"/>
                <w:sz w:val="21"/>
                <w:szCs w:val="21"/>
              </w:rPr>
              <w:t>需求</w:t>
            </w:r>
            <w:r w:rsidRPr="003F115C">
              <w:rPr>
                <w:rFonts w:ascii="仿宋" w:eastAsia="仿宋" w:hAnsi="仿宋" w:cs="Times New Roman" w:hint="eastAsia"/>
                <w:kern w:val="2"/>
                <w:sz w:val="21"/>
                <w:szCs w:val="21"/>
              </w:rPr>
              <w:t>有深刻认识</w:t>
            </w:r>
            <w:r w:rsidRPr="003F115C">
              <w:rPr>
                <w:rFonts w:ascii="仿宋" w:eastAsia="仿宋" w:hAnsi="仿宋" w:cs="Times New Roman"/>
                <w:kern w:val="2"/>
                <w:sz w:val="21"/>
                <w:szCs w:val="21"/>
              </w:rPr>
              <w:t>，理解创新模式，市场开发和客户服务意向强；</w:t>
            </w:r>
            <w:r w:rsidRPr="003F115C">
              <w:rPr>
                <w:rFonts w:ascii="仿宋" w:eastAsia="仿宋" w:hAnsi="仿宋" w:cs="Times New Roman"/>
                <w:kern w:val="2"/>
                <w:sz w:val="21"/>
                <w:szCs w:val="21"/>
              </w:rPr>
              <w:br/>
              <w:t>4、管理思路清晰，组织协调能力强，善于培养和发掘人才；</w:t>
            </w:r>
            <w:r w:rsidRPr="003F115C">
              <w:rPr>
                <w:rFonts w:ascii="仿宋" w:eastAsia="仿宋" w:hAnsi="仿宋" w:cs="Times New Roman"/>
                <w:kern w:val="2"/>
                <w:sz w:val="21"/>
                <w:szCs w:val="21"/>
              </w:rPr>
              <w:br/>
              <w:t>5、具备创业精神，具有国企从业经历者优先；</w:t>
            </w:r>
            <w:r w:rsidRPr="003F115C">
              <w:rPr>
                <w:rFonts w:ascii="仿宋" w:eastAsia="仿宋" w:hAnsi="仿宋" w:cs="Times New Roman"/>
                <w:kern w:val="2"/>
                <w:sz w:val="21"/>
                <w:szCs w:val="21"/>
              </w:rPr>
              <w:br/>
              <w:t>6、风险识别和判断能力强，具有丰富的风险管理、信用调查、项目审批和运作经验；</w:t>
            </w:r>
            <w:r w:rsidRPr="003F115C">
              <w:rPr>
                <w:rFonts w:ascii="仿宋" w:eastAsia="仿宋" w:hAnsi="仿宋" w:cs="Times New Roman"/>
                <w:kern w:val="2"/>
                <w:sz w:val="21"/>
                <w:szCs w:val="21"/>
              </w:rPr>
              <w:br/>
              <w:t>7、具备良好的职业操守；</w:t>
            </w:r>
            <w:r w:rsidRPr="003F115C">
              <w:rPr>
                <w:rFonts w:ascii="仿宋" w:eastAsia="仿宋" w:hAnsi="仿宋" w:cs="Times New Roman"/>
                <w:kern w:val="2"/>
                <w:sz w:val="21"/>
                <w:szCs w:val="21"/>
              </w:rPr>
              <w:br/>
              <w:t>8、能适应经常性短期出差。</w:t>
            </w:r>
          </w:p>
        </w:tc>
        <w:tc>
          <w:tcPr>
            <w:tcW w:w="566" w:type="dxa"/>
            <w:vAlign w:val="center"/>
          </w:tcPr>
          <w:p w:rsidR="00AF176C" w:rsidRPr="003F115C" w:rsidRDefault="00AF176C" w:rsidP="000F16C9">
            <w:pPr>
              <w:snapToGrid w:val="0"/>
              <w:spacing w:line="300" w:lineRule="auto"/>
              <w:rPr>
                <w:rFonts w:ascii="仿宋" w:eastAsia="仿宋" w:hAnsi="仿宋" w:cs="Times New Roman"/>
                <w:szCs w:val="21"/>
              </w:rPr>
            </w:pPr>
            <w:r w:rsidRPr="003F115C">
              <w:rPr>
                <w:rFonts w:ascii="仿宋" w:eastAsia="仿宋" w:hAnsi="仿宋" w:cs="Times New Roman"/>
                <w:szCs w:val="21"/>
              </w:rPr>
              <w:t xml:space="preserve"> 1</w:t>
            </w:r>
          </w:p>
        </w:tc>
      </w:tr>
      <w:tr w:rsidR="00AF176C" w:rsidRPr="00835EFA" w:rsidTr="00AF176C">
        <w:trPr>
          <w:jc w:val="center"/>
        </w:trPr>
        <w:tc>
          <w:tcPr>
            <w:tcW w:w="708" w:type="dxa"/>
            <w:vAlign w:val="center"/>
          </w:tcPr>
          <w:p w:rsidR="00AF176C" w:rsidRPr="003F115C" w:rsidRDefault="00AF176C" w:rsidP="000F16C9">
            <w:pPr>
              <w:snapToGrid w:val="0"/>
              <w:spacing w:line="300" w:lineRule="auto"/>
              <w:jc w:val="left"/>
              <w:rPr>
                <w:rFonts w:ascii="仿宋" w:eastAsia="仿宋" w:hAnsi="仿宋" w:cs="Times New Roman"/>
                <w:szCs w:val="21"/>
              </w:rPr>
            </w:pPr>
            <w:r w:rsidRPr="003F115C">
              <w:rPr>
                <w:rFonts w:ascii="仿宋" w:eastAsia="仿宋" w:hAnsi="仿宋" w:cs="Times New Roman"/>
                <w:szCs w:val="21"/>
              </w:rPr>
              <w:t>0</w:t>
            </w:r>
            <w:r w:rsidRPr="003F115C">
              <w:rPr>
                <w:rFonts w:ascii="仿宋" w:eastAsia="仿宋" w:hAnsi="仿宋" w:cs="Times New Roman" w:hint="eastAsia"/>
                <w:szCs w:val="21"/>
              </w:rPr>
              <w:t>5</w:t>
            </w:r>
            <w:r w:rsidRPr="003F115C">
              <w:rPr>
                <w:rFonts w:ascii="仿宋" w:eastAsia="仿宋" w:hAnsi="仿宋" w:cs="Times New Roman"/>
                <w:szCs w:val="21"/>
              </w:rPr>
              <w:t>02</w:t>
            </w:r>
          </w:p>
        </w:tc>
        <w:tc>
          <w:tcPr>
            <w:tcW w:w="636" w:type="dxa"/>
            <w:vAlign w:val="center"/>
          </w:tcPr>
          <w:p w:rsidR="00AF176C" w:rsidRPr="003F115C" w:rsidRDefault="00AF176C" w:rsidP="000F16C9">
            <w:pPr>
              <w:snapToGrid w:val="0"/>
              <w:spacing w:line="300" w:lineRule="auto"/>
              <w:jc w:val="center"/>
              <w:rPr>
                <w:rFonts w:ascii="仿宋" w:eastAsia="仿宋" w:hAnsi="仿宋" w:cs="Times New Roman"/>
                <w:bCs/>
                <w:noProof/>
                <w:szCs w:val="21"/>
              </w:rPr>
            </w:pPr>
            <w:r w:rsidRPr="003F115C">
              <w:rPr>
                <w:rFonts w:ascii="仿宋" w:eastAsia="仿宋" w:hAnsi="仿宋" w:cs="Times New Roman"/>
                <w:bCs/>
                <w:noProof/>
                <w:szCs w:val="21"/>
              </w:rPr>
              <w:t>[代招]租赁公司</w:t>
            </w:r>
          </w:p>
        </w:tc>
        <w:tc>
          <w:tcPr>
            <w:tcW w:w="709" w:type="dxa"/>
            <w:vAlign w:val="center"/>
          </w:tcPr>
          <w:p w:rsidR="00AF176C" w:rsidRPr="003F115C" w:rsidRDefault="00AF176C" w:rsidP="000F16C9">
            <w:pPr>
              <w:snapToGrid w:val="0"/>
              <w:spacing w:line="300" w:lineRule="auto"/>
              <w:jc w:val="left"/>
              <w:rPr>
                <w:rFonts w:ascii="仿宋" w:eastAsia="仿宋" w:hAnsi="仿宋" w:cs="Times New Roman"/>
                <w:bCs/>
                <w:noProof/>
                <w:color w:val="000000"/>
                <w:szCs w:val="21"/>
              </w:rPr>
            </w:pPr>
            <w:r w:rsidRPr="003F115C">
              <w:rPr>
                <w:rFonts w:ascii="仿宋" w:eastAsia="仿宋" w:hAnsi="仿宋" w:cs="Times New Roman" w:hint="eastAsia"/>
                <w:bCs/>
                <w:noProof/>
                <w:color w:val="000000"/>
                <w:szCs w:val="21"/>
              </w:rPr>
              <w:t>财务总监</w:t>
            </w:r>
          </w:p>
        </w:tc>
        <w:tc>
          <w:tcPr>
            <w:tcW w:w="6765" w:type="dxa"/>
            <w:vAlign w:val="center"/>
          </w:tcPr>
          <w:p w:rsidR="00AF176C" w:rsidRPr="003F115C" w:rsidRDefault="00AF176C" w:rsidP="00AF176C">
            <w:pPr>
              <w:pStyle w:val="a4"/>
              <w:shd w:val="clear" w:color="auto" w:fill="FFFFFF"/>
              <w:snapToGrid w:val="0"/>
              <w:spacing w:before="0" w:beforeAutospacing="0" w:after="0" w:afterAutospacing="0"/>
              <w:rPr>
                <w:rFonts w:ascii="simsun" w:hAnsi="simsun" w:hint="eastAsia"/>
                <w:color w:val="333333"/>
                <w:sz w:val="19"/>
                <w:szCs w:val="19"/>
              </w:rPr>
            </w:pPr>
            <w:r w:rsidRPr="003F115C">
              <w:rPr>
                <w:rFonts w:ascii="仿宋" w:eastAsia="仿宋" w:hAnsi="仿宋" w:cs="Times New Roman"/>
                <w:kern w:val="2"/>
                <w:sz w:val="21"/>
                <w:szCs w:val="21"/>
              </w:rPr>
              <w:t>1. 负责组织和执行融资租赁公司日常会计核算及其他基础财务工作；</w:t>
            </w:r>
            <w:r w:rsidRPr="003F115C">
              <w:rPr>
                <w:rFonts w:ascii="仿宋" w:eastAsia="仿宋" w:hAnsi="仿宋" w:cs="Times New Roman"/>
                <w:kern w:val="2"/>
                <w:sz w:val="21"/>
                <w:szCs w:val="21"/>
              </w:rPr>
              <w:br/>
              <w:t>2. 组织制定并不断完善公司各项财务管理制度及业务流程；</w:t>
            </w:r>
            <w:r w:rsidRPr="003F115C">
              <w:rPr>
                <w:rFonts w:ascii="仿宋" w:eastAsia="仿宋" w:hAnsi="仿宋" w:cs="Times New Roman"/>
                <w:kern w:val="2"/>
                <w:sz w:val="21"/>
                <w:szCs w:val="21"/>
              </w:rPr>
              <w:br/>
              <w:t>3. 编制融资租赁公司年度预算并进行日常预算管理工作；</w:t>
            </w:r>
            <w:r w:rsidRPr="003F115C">
              <w:rPr>
                <w:rFonts w:ascii="仿宋" w:eastAsia="仿宋" w:hAnsi="仿宋" w:cs="Times New Roman"/>
                <w:kern w:val="2"/>
                <w:sz w:val="21"/>
                <w:szCs w:val="21"/>
              </w:rPr>
              <w:br/>
              <w:t>4. 编制融资租赁公司财务分析报告以及领导要求提报的相关财务数据；</w:t>
            </w:r>
            <w:r w:rsidRPr="003F115C">
              <w:rPr>
                <w:rFonts w:ascii="仿宋" w:eastAsia="仿宋" w:hAnsi="仿宋" w:cs="Times New Roman"/>
                <w:kern w:val="2"/>
                <w:sz w:val="21"/>
                <w:szCs w:val="21"/>
              </w:rPr>
              <w:br/>
              <w:t>5. 负责管控融资租赁公司财务管理工作及相关运营工作的开展；</w:t>
            </w:r>
            <w:r w:rsidRPr="003F115C">
              <w:rPr>
                <w:rFonts w:ascii="仿宋" w:eastAsia="仿宋" w:hAnsi="仿宋" w:cs="Times New Roman"/>
                <w:kern w:val="2"/>
                <w:sz w:val="21"/>
                <w:szCs w:val="21"/>
              </w:rPr>
              <w:br/>
              <w:t xml:space="preserve">6. </w:t>
            </w:r>
            <w:r w:rsidRPr="003F115C">
              <w:rPr>
                <w:rFonts w:ascii="仿宋" w:eastAsia="仿宋" w:hAnsi="仿宋" w:cs="Times New Roman" w:hint="eastAsia"/>
                <w:kern w:val="2"/>
                <w:sz w:val="21"/>
                <w:szCs w:val="21"/>
              </w:rPr>
              <w:t>统筹公司的融资业务，负责与集团财务公司、外部金融机构的日常对接和交流，广泛开拓融资渠道，为公司引入增量资金</w:t>
            </w:r>
            <w:r w:rsidRPr="003F115C">
              <w:rPr>
                <w:rFonts w:ascii="仿宋" w:eastAsia="仿宋" w:hAnsi="仿宋" w:cs="Times New Roman"/>
                <w:kern w:val="2"/>
                <w:sz w:val="21"/>
                <w:szCs w:val="21"/>
              </w:rPr>
              <w:t>；</w:t>
            </w:r>
            <w:r w:rsidRPr="003F115C">
              <w:rPr>
                <w:rFonts w:ascii="仿宋" w:eastAsia="仿宋" w:hAnsi="仿宋" w:cs="Times New Roman"/>
                <w:kern w:val="2"/>
                <w:sz w:val="21"/>
                <w:szCs w:val="21"/>
              </w:rPr>
              <w:br/>
              <w:t>7.整体负责协调配合各级监管机构（统计、税务稽核、年报、集团公司内审及外部审计等），完成各项审计工作。</w:t>
            </w:r>
            <w:r w:rsidRPr="003F115C">
              <w:rPr>
                <w:rFonts w:ascii="仿宋" w:eastAsia="仿宋" w:hAnsi="仿宋" w:cs="Times New Roman"/>
                <w:kern w:val="2"/>
                <w:sz w:val="21"/>
                <w:szCs w:val="21"/>
              </w:rPr>
              <w:br/>
              <w:t>8.其他相关工作。</w:t>
            </w:r>
          </w:p>
        </w:tc>
        <w:tc>
          <w:tcPr>
            <w:tcW w:w="5500" w:type="dxa"/>
            <w:vAlign w:val="center"/>
          </w:tcPr>
          <w:p w:rsidR="00AF176C" w:rsidRPr="003F115C" w:rsidRDefault="00AF176C" w:rsidP="00AF176C">
            <w:pPr>
              <w:pStyle w:val="a4"/>
              <w:shd w:val="clear" w:color="auto" w:fill="FFFFFF"/>
              <w:snapToGrid w:val="0"/>
              <w:spacing w:before="0" w:beforeAutospacing="0" w:after="0" w:afterAutospacing="0"/>
              <w:rPr>
                <w:rFonts w:ascii="仿宋" w:eastAsia="仿宋" w:hAnsi="仿宋" w:cs="Times New Roman"/>
                <w:kern w:val="2"/>
                <w:sz w:val="21"/>
                <w:szCs w:val="21"/>
              </w:rPr>
            </w:pPr>
            <w:r w:rsidRPr="003F115C">
              <w:rPr>
                <w:rFonts w:ascii="仿宋" w:eastAsia="仿宋" w:hAnsi="仿宋" w:cs="Times New Roman"/>
                <w:kern w:val="2"/>
                <w:sz w:val="21"/>
                <w:szCs w:val="21"/>
              </w:rPr>
              <w:t>1. 本科及以上学历，会计、审计、金融等相关专业；</w:t>
            </w:r>
            <w:r w:rsidRPr="003F115C">
              <w:rPr>
                <w:rFonts w:ascii="仿宋" w:eastAsia="仿宋" w:hAnsi="仿宋" w:cs="Times New Roman"/>
                <w:kern w:val="2"/>
                <w:sz w:val="21"/>
                <w:szCs w:val="21"/>
              </w:rPr>
              <w:br/>
              <w:t>2. 7年以上财务相关工作经验；2年以上</w:t>
            </w:r>
            <w:r w:rsidRPr="003F115C">
              <w:rPr>
                <w:rFonts w:ascii="仿宋" w:eastAsia="仿宋" w:hAnsi="仿宋" w:cs="Times New Roman" w:hint="eastAsia"/>
                <w:kern w:val="2"/>
                <w:sz w:val="21"/>
                <w:szCs w:val="21"/>
              </w:rPr>
              <w:t>金融企业</w:t>
            </w:r>
            <w:r w:rsidRPr="003F115C">
              <w:rPr>
                <w:rFonts w:ascii="仿宋" w:eastAsia="仿宋" w:hAnsi="仿宋" w:cs="Times New Roman"/>
                <w:kern w:val="2"/>
                <w:sz w:val="21"/>
                <w:szCs w:val="21"/>
              </w:rPr>
              <w:t>财务核算及管理经验；</w:t>
            </w:r>
            <w:r w:rsidRPr="003F115C">
              <w:rPr>
                <w:rFonts w:ascii="仿宋" w:eastAsia="仿宋" w:hAnsi="仿宋" w:cs="Times New Roman"/>
                <w:kern w:val="2"/>
                <w:sz w:val="21"/>
                <w:szCs w:val="21"/>
              </w:rPr>
              <w:br/>
              <w:t>3. 具有会计、 财务管理、税务和外汇等相关知识，具有</w:t>
            </w:r>
            <w:r w:rsidRPr="003F115C">
              <w:rPr>
                <w:rFonts w:ascii="仿宋" w:eastAsia="仿宋" w:hAnsi="仿宋" w:cs="Times New Roman" w:hint="eastAsia"/>
                <w:kern w:val="2"/>
                <w:sz w:val="21"/>
                <w:szCs w:val="21"/>
              </w:rPr>
              <w:t>经济类中级以上职称，有注册会计师证优先考虑</w:t>
            </w:r>
            <w:r w:rsidRPr="003F115C">
              <w:rPr>
                <w:rFonts w:ascii="仿宋" w:eastAsia="仿宋" w:hAnsi="仿宋" w:cs="Times New Roman"/>
                <w:kern w:val="2"/>
                <w:sz w:val="21"/>
                <w:szCs w:val="21"/>
              </w:rPr>
              <w:t>；</w:t>
            </w:r>
          </w:p>
          <w:p w:rsidR="00AF176C" w:rsidRPr="003F115C" w:rsidRDefault="00AF176C" w:rsidP="00AF176C">
            <w:pPr>
              <w:pStyle w:val="a4"/>
              <w:shd w:val="clear" w:color="auto" w:fill="FFFFFF"/>
              <w:snapToGrid w:val="0"/>
              <w:spacing w:before="0" w:beforeAutospacing="0" w:after="0" w:afterAutospacing="0"/>
              <w:rPr>
                <w:rFonts w:ascii="Microsoft Yahei" w:hAnsi="Microsoft Yahei" w:hint="eastAsia"/>
                <w:color w:val="333333"/>
                <w:sz w:val="18"/>
                <w:szCs w:val="18"/>
                <w:shd w:val="clear" w:color="auto" w:fill="FFFFFF"/>
              </w:rPr>
            </w:pPr>
            <w:r w:rsidRPr="003F115C">
              <w:rPr>
                <w:rFonts w:ascii="仿宋" w:eastAsia="仿宋" w:hAnsi="仿宋" w:cs="Times New Roman"/>
                <w:kern w:val="2"/>
                <w:sz w:val="21"/>
                <w:szCs w:val="21"/>
              </w:rPr>
              <w:t xml:space="preserve">4. </w:t>
            </w:r>
            <w:r w:rsidRPr="003F115C">
              <w:rPr>
                <w:rFonts w:ascii="仿宋" w:eastAsia="仿宋" w:hAnsi="仿宋" w:cs="Times New Roman" w:hint="eastAsia"/>
                <w:kern w:val="2"/>
                <w:sz w:val="21"/>
                <w:szCs w:val="21"/>
              </w:rPr>
              <w:t>有丰富的融资渠道和资源；</w:t>
            </w:r>
            <w:r w:rsidRPr="003F115C">
              <w:rPr>
                <w:rFonts w:ascii="仿宋" w:eastAsia="仿宋" w:hAnsi="仿宋" w:cs="Times New Roman"/>
                <w:kern w:val="2"/>
                <w:sz w:val="21"/>
                <w:szCs w:val="21"/>
              </w:rPr>
              <w:br/>
              <w:t>5. 品行端正，具有良好的财务分析能力与文字表达能力、商务谈判能力、沟通协调能力和执行能力。</w:t>
            </w:r>
          </w:p>
        </w:tc>
        <w:tc>
          <w:tcPr>
            <w:tcW w:w="566" w:type="dxa"/>
            <w:vAlign w:val="center"/>
          </w:tcPr>
          <w:p w:rsidR="00AF176C" w:rsidRDefault="00AF176C" w:rsidP="000F16C9">
            <w:pPr>
              <w:snapToGrid w:val="0"/>
              <w:spacing w:line="300" w:lineRule="auto"/>
              <w:rPr>
                <w:rFonts w:ascii="仿宋" w:eastAsia="仿宋" w:hAnsi="仿宋" w:cs="Times New Roman"/>
                <w:szCs w:val="21"/>
              </w:rPr>
            </w:pPr>
            <w:r>
              <w:rPr>
                <w:rFonts w:ascii="仿宋" w:eastAsia="仿宋" w:hAnsi="仿宋" w:cs="Times New Roman" w:hint="eastAsia"/>
                <w:szCs w:val="21"/>
              </w:rPr>
              <w:t>1</w:t>
            </w:r>
          </w:p>
        </w:tc>
      </w:tr>
    </w:tbl>
    <w:p w:rsidR="00404CE9" w:rsidRDefault="00404CE9"/>
    <w:sectPr w:rsidR="00404CE9" w:rsidSect="00AF176C">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CCF"/>
    <w:multiLevelType w:val="hybridMultilevel"/>
    <w:tmpl w:val="ED6E5D82"/>
    <w:lvl w:ilvl="0" w:tplc="0409000F">
      <w:start w:val="1"/>
      <w:numFmt w:val="decimal"/>
      <w:lvlText w:val="%1."/>
      <w:lvlJc w:val="left"/>
      <w:pPr>
        <w:ind w:left="0" w:hanging="420"/>
      </w:pPr>
      <w:rPr>
        <w:rFont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 w15:restartNumberingAfterBreak="0">
    <w:nsid w:val="0E5A3F12"/>
    <w:multiLevelType w:val="hybridMultilevel"/>
    <w:tmpl w:val="A2BA3A66"/>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E6176B"/>
    <w:multiLevelType w:val="hybridMultilevel"/>
    <w:tmpl w:val="FD86A47A"/>
    <w:lvl w:ilvl="0" w:tplc="E91429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B855520"/>
    <w:multiLevelType w:val="hybridMultilevel"/>
    <w:tmpl w:val="8B76B9A8"/>
    <w:lvl w:ilvl="0" w:tplc="CEBA3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8D7E30"/>
    <w:multiLevelType w:val="hybridMultilevel"/>
    <w:tmpl w:val="AF8AE440"/>
    <w:lvl w:ilvl="0" w:tplc="0409000F">
      <w:start w:val="1"/>
      <w:numFmt w:val="decimal"/>
      <w:lvlText w:val="%1."/>
      <w:lvlJc w:val="left"/>
      <w:pPr>
        <w:ind w:left="0" w:hanging="420"/>
      </w:pPr>
      <w:rPr>
        <w:rFont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76C"/>
    <w:rsid w:val="00404CE9"/>
    <w:rsid w:val="00AF1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2195"/>
  <w15:chartTrackingRefBased/>
  <w15:docId w15:val="{3CE28852-0564-4308-A538-35595A9F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F17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F17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2018-03-23T17:32:00Z</dcterms:created>
  <dcterms:modified xsi:type="dcterms:W3CDTF">2018-03-23T17:37:00Z</dcterms:modified>
</cp:coreProperties>
</file>